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FD890" w14:textId="1300974A" w:rsidR="00DA546D" w:rsidRDefault="00C20C0B">
      <w:pPr>
        <w:rPr>
          <w:b/>
          <w:bCs/>
          <w:u w:val="single"/>
        </w:rPr>
      </w:pPr>
      <w:r>
        <w:rPr>
          <w:b/>
          <w:bCs/>
          <w:u w:val="single"/>
        </w:rPr>
        <w:t>Notitie college B&amp;W gemeente Cranendonck</w:t>
      </w:r>
    </w:p>
    <w:p w14:paraId="03F5E817" w14:textId="1DAF6366" w:rsidR="00C20C0B" w:rsidRPr="002B2853" w:rsidRDefault="002B2853">
      <w:pPr>
        <w:rPr>
          <w:b/>
          <w:bCs/>
        </w:rPr>
      </w:pPr>
      <w:r>
        <w:rPr>
          <w:b/>
          <w:bCs/>
          <w:u w:val="single"/>
        </w:rPr>
        <w:t>Onderwerp:</w:t>
      </w:r>
      <w:r>
        <w:rPr>
          <w:b/>
          <w:bCs/>
        </w:rPr>
        <w:t xml:space="preserve"> Vermeende onjuistheden in Doelgroepenverordening 2022. </w:t>
      </w:r>
    </w:p>
    <w:p w14:paraId="45F21DE3" w14:textId="30AF978E" w:rsidR="002B2853" w:rsidRPr="00C71A72" w:rsidRDefault="00C71A72">
      <w:pPr>
        <w:rPr>
          <w:b/>
          <w:bCs/>
          <w:i/>
          <w:iCs/>
          <w:color w:val="0F9ED5" w:themeColor="accent4"/>
        </w:rPr>
      </w:pPr>
      <w:r w:rsidRPr="00C71A72">
        <w:rPr>
          <w:b/>
          <w:bCs/>
          <w:i/>
          <w:iCs/>
          <w:color w:val="0F9ED5" w:themeColor="accent4"/>
        </w:rPr>
        <w:t>Kern van het geschil</w:t>
      </w:r>
      <w:r w:rsidR="00361C81">
        <w:rPr>
          <w:b/>
          <w:bCs/>
          <w:i/>
          <w:iCs/>
          <w:color w:val="0F9ED5" w:themeColor="accent4"/>
        </w:rPr>
        <w:t>:</w:t>
      </w:r>
    </w:p>
    <w:p w14:paraId="62C1E9EC" w14:textId="6C8503DD" w:rsidR="008C2816" w:rsidRDefault="0081474F">
      <w:r>
        <w:t xml:space="preserve">Gemeenten hebben de mogelijkheid om met een gemeentelijke doelgroepenverordening de betaalbaarheid van woning te reguleren. Ze stellen hiermee regels op die ervoor zorgen dat woningen, die als betaalbaar of sociaal zijn aangemerkt, ook na verkoop, beschikbaar blijven voor de doelgroep en niet direct vervallen aan de vrije markt. </w:t>
      </w:r>
    </w:p>
    <w:p w14:paraId="20834722" w14:textId="77777777" w:rsidR="007C2CA4" w:rsidRDefault="0081474F" w:rsidP="007C2CA4">
      <w:r>
        <w:t xml:space="preserve">Gemeente Cranendonck wordt momenteel geconfronteerd met het feit dat de Belastingdienst, uit monde van de voorzitter van de kennisgroep onroerende zaken, stelt dat, woningen die onder de doelgroepenverordening worden gekocht of verkocht, door de toepassing van het hetgeen in de doelgroepenverordening gesteld, niet kunnen worden aangemerkt als eigenwoning, in de zin van </w:t>
      </w:r>
      <w:r w:rsidR="00751A09">
        <w:t xml:space="preserve">artikel 3.111, eerste lid van </w:t>
      </w:r>
      <w:r>
        <w:t xml:space="preserve">de </w:t>
      </w:r>
      <w:r w:rsidR="00751A09">
        <w:t>Wet inkomstenbelasting 2001</w:t>
      </w:r>
      <w:r w:rsidR="007C2CA4">
        <w:t>.</w:t>
      </w:r>
    </w:p>
    <w:p w14:paraId="0B82ED7F" w14:textId="2DC40F90" w:rsidR="007C2CA4" w:rsidRDefault="007C2CA4">
      <w:r>
        <w:t xml:space="preserve">Volgens de Belastingdienst </w:t>
      </w:r>
      <w:r w:rsidRPr="007C2CA4">
        <w:t xml:space="preserve">dient de bepaling in de doelgroepenverordening materieel benaderd te worden. Daarmee </w:t>
      </w:r>
      <w:r>
        <w:t xml:space="preserve">wordt bedoeld dat </w:t>
      </w:r>
      <w:r w:rsidRPr="007C2CA4">
        <w:t xml:space="preserve">verkopers van sociale koopwoningen gedurende 10 jaar geen recht hebben op 50% of meer van de waardeontwikkeling </w:t>
      </w:r>
      <w:r w:rsidRPr="007C2CA4">
        <w:rPr>
          <w:b/>
          <w:bCs/>
          <w:u w:val="single"/>
        </w:rPr>
        <w:t xml:space="preserve">omdat </w:t>
      </w:r>
      <w:r w:rsidRPr="007C2CA4">
        <w:t xml:space="preserve">de verkoopprijzen gereguleerd zijn. Zeker als er ook nog eens een boetebepaling geldt. </w:t>
      </w:r>
    </w:p>
    <w:p w14:paraId="197DECE4" w14:textId="2540F8C8" w:rsidR="00751A09" w:rsidRDefault="00751A09">
      <w:r>
        <w:t>Het rechtsgevolg van dez</w:t>
      </w:r>
      <w:r w:rsidR="007C2CA4">
        <w:t>e redenering</w:t>
      </w:r>
      <w:r>
        <w:t xml:space="preserve"> is dat de woning als zodanig niet onder de eigenwoningregeling valt, wat in zal houden dat de woning, omdat deze niet meer in box 1 van het belastingstelsel valt</w:t>
      </w:r>
      <w:r w:rsidR="007C2CA4">
        <w:t xml:space="preserve"> maar in box 3, wat ervoor zorgt dat deze zich</w:t>
      </w:r>
      <w:r>
        <w:t xml:space="preserve"> niet kwalificeert voor fiscale hypotheekrente aftrek. </w:t>
      </w:r>
    </w:p>
    <w:p w14:paraId="157FE7A9" w14:textId="24A2E55E" w:rsidR="00756CC2" w:rsidRDefault="00751A09">
      <w:r>
        <w:t>Dit zal inhouden dat de eigenaar van de woning geen recht heeft op hypotheekrente aftrek</w:t>
      </w:r>
      <w:r w:rsidR="00756CC2">
        <w:t xml:space="preserve"> hetgeen, zeker voor deze doelgroep, van grote invloed kan zijn op de blijvende betaalbaarheid van de woning.</w:t>
      </w:r>
      <w:r w:rsidR="006A0621">
        <w:t xml:space="preserve"> Gemeente Cranendonck is, gesteund door juridische expertise, van mening dat de Belastingdienst hier een verkeerde voorstelling van zaken geeft en een </w:t>
      </w:r>
      <w:r w:rsidR="006A0621" w:rsidRPr="006962C8">
        <w:rPr>
          <w:u w:val="single"/>
        </w:rPr>
        <w:t>onjuiste redenering</w:t>
      </w:r>
      <w:r w:rsidR="006A0621">
        <w:t xml:space="preserve"> erop na houdt. </w:t>
      </w:r>
    </w:p>
    <w:p w14:paraId="354F8390" w14:textId="33475D80" w:rsidR="006A0621" w:rsidRDefault="006A0621">
      <w:r>
        <w:t xml:space="preserve">Formeel gezien is de belastingteruggave een zaak tussen koper/eigenaar en Belastingdienst. De gemeente heeft hier geen rol in. </w:t>
      </w:r>
    </w:p>
    <w:p w14:paraId="13783D26" w14:textId="49FEA583" w:rsidR="00A4636C" w:rsidRDefault="006A0621">
      <w:r>
        <w:t>Echter, nu de Belastingdienst stelt dat de doelgroepenverordening, en met name de materiele benadering die hierin wordt toegepast, de oorzaak is van mogelijke benadeling van startende woningeigenaren en hen die de woning binnen de looptijd van de doelgroepenverordening wensen te vervreemden, hebben wij als Gemeente wel een aandeel. Onze</w:t>
      </w:r>
      <w:r w:rsidR="00430164">
        <w:t xml:space="preserve">, </w:t>
      </w:r>
      <w:r>
        <w:t>op de woningmarkt startende</w:t>
      </w:r>
      <w:r w:rsidR="00430164">
        <w:t>,</w:t>
      </w:r>
      <w:r>
        <w:t xml:space="preserve"> woningeigenaren hebben recht op zekerheid.</w:t>
      </w:r>
      <w:r w:rsidR="00A4636C">
        <w:t xml:space="preserve"> Daarnaast sp</w:t>
      </w:r>
      <w:r w:rsidR="007D6688">
        <w:t>eelt de rol van enkele</w:t>
      </w:r>
      <w:r w:rsidR="00A4636C">
        <w:t xml:space="preserve"> lokale geldverstrekkers, </w:t>
      </w:r>
      <w:r w:rsidR="007D6688">
        <w:t xml:space="preserve">projectontwikkelaars en de lokale notaris </w:t>
      </w:r>
      <w:r w:rsidR="003A6ED5">
        <w:t>mee.</w:t>
      </w:r>
      <w:r w:rsidR="008E4042">
        <w:t xml:space="preserve"> </w:t>
      </w:r>
    </w:p>
    <w:p w14:paraId="3A0A6285" w14:textId="77777777" w:rsidR="004A476C" w:rsidRDefault="004A476C"/>
    <w:p w14:paraId="0A92CD4D" w14:textId="0D955A34" w:rsidR="000A6DDA" w:rsidRDefault="00F215E1" w:rsidP="00AE3B80">
      <w:pPr>
        <w:rPr>
          <w:b/>
          <w:bCs/>
          <w:color w:val="0F9ED5" w:themeColor="accent4"/>
          <w:u w:val="single"/>
        </w:rPr>
      </w:pPr>
      <w:r w:rsidRPr="004A476C">
        <w:rPr>
          <w:b/>
          <w:bCs/>
          <w:color w:val="0F9ED5" w:themeColor="accent4"/>
          <w:u w:val="single"/>
        </w:rPr>
        <w:t>Aanleiding</w:t>
      </w:r>
      <w:r w:rsidR="003A4FC0">
        <w:rPr>
          <w:b/>
          <w:bCs/>
          <w:color w:val="0F9ED5" w:themeColor="accent4"/>
          <w:u w:val="single"/>
        </w:rPr>
        <w:t xml:space="preserve"> </w:t>
      </w:r>
    </w:p>
    <w:p w14:paraId="5A1F155C" w14:textId="2FEBC53B" w:rsidR="00AE3B80" w:rsidRDefault="00AE3B80" w:rsidP="00AE3B80">
      <w:r>
        <w:t xml:space="preserve">De feitelijke aanleiding zien we in de </w:t>
      </w:r>
      <w:r w:rsidR="004D70E4" w:rsidRPr="004D70E4">
        <w:rPr>
          <w:u w:val="single"/>
        </w:rPr>
        <w:t>doorverkoop</w:t>
      </w:r>
      <w:r w:rsidRPr="004D70E4">
        <w:rPr>
          <w:u w:val="single"/>
        </w:rPr>
        <w:t xml:space="preserve"> </w:t>
      </w:r>
      <w:r>
        <w:t>van een woning aan de Watersnip 11.</w:t>
      </w:r>
      <w:r w:rsidR="004D70E4">
        <w:t xml:space="preserve"> De eerste eigenaar</w:t>
      </w:r>
      <w:r w:rsidR="005B00D3">
        <w:t xml:space="preserve"> wilde, direct na de oplevering eind 2025, de woning verkopen.</w:t>
      </w:r>
      <w:r w:rsidR="00EA13C8">
        <w:t xml:space="preserve"> Deze eigenaar had, door veranderde privéomstandigheden, geen nood meer aan de woning en wenste deze, </w:t>
      </w:r>
      <w:r w:rsidR="002A1541">
        <w:t>volgens</w:t>
      </w:r>
      <w:r w:rsidR="00EA13C8">
        <w:t xml:space="preserve"> de geldende en gemaakte afspraken als overeengekomen in de akte van levering</w:t>
      </w:r>
      <w:r w:rsidR="00764C04">
        <w:t xml:space="preserve"> te verkopen. De betrokken makelaar heeft vervolgens de lijst met</w:t>
      </w:r>
      <w:r w:rsidR="00086771">
        <w:t xml:space="preserve"> daarop de destijds “afgevallen” </w:t>
      </w:r>
      <w:r w:rsidR="00236B40">
        <w:t>geïnteresseerde</w:t>
      </w:r>
      <w:r w:rsidR="00086771">
        <w:t xml:space="preserve"> mogelijke kopers voor de Watersnip benaderd en he</w:t>
      </w:r>
      <w:r w:rsidR="00236B40">
        <w:t xml:space="preserve">n de mogelijkheid geboden om de woning alsnog te kopen van de eerste eigenaar. </w:t>
      </w:r>
      <w:r w:rsidR="0035534C">
        <w:t xml:space="preserve"> </w:t>
      </w:r>
    </w:p>
    <w:p w14:paraId="37512AFF" w14:textId="77777777" w:rsidR="0078545B" w:rsidRDefault="004C0950" w:rsidP="00AE3B80">
      <w:r>
        <w:t>Hierop trad de werking in van de afspraken die de doelgroepe</w:t>
      </w:r>
      <w:r w:rsidR="00930A9C">
        <w:t>nverordening in zich heeft. De verkoper is gehouden aan de verkoop tegen een geïndexeerde prijs</w:t>
      </w:r>
      <w:r w:rsidR="00853067">
        <w:t xml:space="preserve">. </w:t>
      </w:r>
      <w:r w:rsidR="001165E1">
        <w:t>Er is een kett</w:t>
      </w:r>
      <w:r w:rsidR="00E1124C">
        <w:t xml:space="preserve">ingbeding van kracht wat er voor zorgt dat de woning 10 jaar, na de eerste ingebruikname, </w:t>
      </w:r>
      <w:r w:rsidR="0078545B">
        <w:t xml:space="preserve">begrensd is qua verkoopprijs daar deze woning beschikbaar moet blijven voor de doelgroep. </w:t>
      </w:r>
    </w:p>
    <w:p w14:paraId="3DE77927" w14:textId="7079FC6D" w:rsidR="0078545B" w:rsidRDefault="00853067" w:rsidP="00AE3B80">
      <w:r>
        <w:t xml:space="preserve">De </w:t>
      </w:r>
      <w:r w:rsidR="00E67836">
        <w:t>potentiële</w:t>
      </w:r>
      <w:r>
        <w:t xml:space="preserve"> koper van de woning aan de Watersnip 11 </w:t>
      </w:r>
      <w:r w:rsidR="002A1541">
        <w:t>is bij</w:t>
      </w:r>
      <w:r w:rsidR="00E67836">
        <w:t xml:space="preserve"> de Rabobank voor hypotheekadvies gekomen. Aldaar is de hypotheekvraag afgewezen</w:t>
      </w:r>
      <w:r w:rsidR="00CB1400">
        <w:t>.</w:t>
      </w:r>
      <w:r w:rsidR="0078545B">
        <w:t xml:space="preserve"> De redenering als volgt;</w:t>
      </w:r>
    </w:p>
    <w:p w14:paraId="044D15E9" w14:textId="77777777" w:rsidR="002A1541" w:rsidRPr="00C168B0" w:rsidRDefault="002A1541" w:rsidP="002A1541">
      <w:pPr>
        <w:rPr>
          <w:rFonts w:ascii="Arial" w:hAnsi="Arial" w:cs="Arial"/>
          <w:i/>
          <w:iCs/>
          <w:sz w:val="18"/>
          <w:szCs w:val="18"/>
        </w:rPr>
      </w:pPr>
      <w:r w:rsidRPr="00C168B0">
        <w:rPr>
          <w:rFonts w:ascii="Arial" w:hAnsi="Arial" w:cs="Arial"/>
          <w:i/>
          <w:iCs/>
          <w:sz w:val="18"/>
          <w:szCs w:val="18"/>
        </w:rPr>
        <w:t xml:space="preserve">Naar aanleiding van ons recente contact over de beoogde financiering van de sociale koopwoning binnen de gemeente Cranendonck, stuur ik jullie hierbij onze toelichting op de beoordeling. </w:t>
      </w:r>
    </w:p>
    <w:p w14:paraId="1C4E50BB" w14:textId="77777777" w:rsidR="002A1541" w:rsidRPr="00C168B0" w:rsidRDefault="002A1541" w:rsidP="002A1541">
      <w:pPr>
        <w:rPr>
          <w:rFonts w:ascii="Arial" w:hAnsi="Arial" w:cs="Arial"/>
          <w:i/>
          <w:iCs/>
          <w:sz w:val="18"/>
          <w:szCs w:val="18"/>
        </w:rPr>
      </w:pPr>
      <w:r w:rsidRPr="00C168B0">
        <w:rPr>
          <w:rFonts w:ascii="Arial" w:hAnsi="Arial" w:cs="Arial"/>
          <w:i/>
          <w:iCs/>
          <w:sz w:val="18"/>
          <w:szCs w:val="18"/>
        </w:rPr>
        <w:t xml:space="preserve">Na intern overleg met onze afdeling Fiscale Zaken én afstemming met NHG, moeten wij helaas concluderen dat wij aanvragen binnen de sociale koopregeling zoals vastgelegd in de Doelgroepenverordening gemeente Cranendonck 2022 (toetsdatum 2026) niet kunnen accepteren. </w:t>
      </w:r>
    </w:p>
    <w:p w14:paraId="037BDB8C" w14:textId="77777777" w:rsidR="002A1541" w:rsidRPr="00C168B0" w:rsidRDefault="002A1541" w:rsidP="002A1541">
      <w:pPr>
        <w:rPr>
          <w:rFonts w:ascii="Arial" w:hAnsi="Arial" w:cs="Arial"/>
          <w:i/>
          <w:iCs/>
          <w:sz w:val="18"/>
          <w:szCs w:val="18"/>
        </w:rPr>
      </w:pPr>
      <w:r w:rsidRPr="00C168B0">
        <w:rPr>
          <w:rFonts w:ascii="Arial" w:hAnsi="Arial" w:cs="Arial"/>
          <w:i/>
          <w:iCs/>
          <w:sz w:val="18"/>
          <w:szCs w:val="18"/>
        </w:rPr>
        <w:t xml:space="preserve">De regeling voldoet volgens onze beoordeling niet aan de voorwaarden van de eigenwoningregeling voor fiscale renteaftrek. </w:t>
      </w:r>
    </w:p>
    <w:p w14:paraId="41A23385" w14:textId="77777777" w:rsidR="002A1541" w:rsidRPr="00C168B0" w:rsidRDefault="002A1541" w:rsidP="002A1541">
      <w:pPr>
        <w:rPr>
          <w:rFonts w:ascii="Arial" w:hAnsi="Arial" w:cs="Arial"/>
          <w:b/>
          <w:bCs/>
          <w:i/>
          <w:iCs/>
          <w:sz w:val="18"/>
          <w:szCs w:val="18"/>
        </w:rPr>
      </w:pPr>
      <w:r w:rsidRPr="00C168B0">
        <w:rPr>
          <w:rFonts w:ascii="Arial" w:hAnsi="Arial" w:cs="Arial"/>
          <w:b/>
          <w:bCs/>
          <w:i/>
          <w:iCs/>
          <w:sz w:val="18"/>
          <w:szCs w:val="18"/>
        </w:rPr>
        <w:t>Achtergrond van onze beoordeling:</w:t>
      </w:r>
    </w:p>
    <w:p w14:paraId="069F4EDC" w14:textId="77777777" w:rsidR="002A1541" w:rsidRPr="00C168B0" w:rsidRDefault="002A1541" w:rsidP="002A1541">
      <w:pPr>
        <w:rPr>
          <w:rFonts w:ascii="Arial" w:hAnsi="Arial" w:cs="Arial"/>
          <w:i/>
          <w:iCs/>
          <w:sz w:val="18"/>
          <w:szCs w:val="18"/>
        </w:rPr>
      </w:pPr>
      <w:r w:rsidRPr="00C168B0">
        <w:rPr>
          <w:rFonts w:ascii="Arial" w:hAnsi="Arial" w:cs="Arial"/>
          <w:i/>
          <w:iCs/>
          <w:sz w:val="18"/>
          <w:szCs w:val="18"/>
        </w:rPr>
        <w:t xml:space="preserve">Uit de verordening blijkt dat sociale koopwoningen binnen de gemeente Cranendonck zijn onderworpen aan een aantal beperkende bepalingen, waaronder: </w:t>
      </w:r>
    </w:p>
    <w:p w14:paraId="28A103B9" w14:textId="77777777" w:rsidR="002A1541" w:rsidRPr="00C168B0" w:rsidRDefault="002A1541" w:rsidP="002A1541">
      <w:pPr>
        <w:rPr>
          <w:rFonts w:ascii="Arial" w:hAnsi="Arial" w:cs="Arial"/>
          <w:i/>
          <w:iCs/>
          <w:sz w:val="18"/>
          <w:szCs w:val="18"/>
        </w:rPr>
      </w:pPr>
      <w:r w:rsidRPr="00C168B0">
        <w:rPr>
          <w:rFonts w:ascii="Arial" w:hAnsi="Arial" w:cs="Arial"/>
          <w:i/>
          <w:iCs/>
          <w:sz w:val="18"/>
          <w:szCs w:val="18"/>
        </w:rPr>
        <w:sym w:font="Symbol" w:char="F0B7"/>
      </w:r>
      <w:r w:rsidRPr="00C168B0">
        <w:rPr>
          <w:rFonts w:ascii="Arial" w:hAnsi="Arial" w:cs="Arial"/>
          <w:i/>
          <w:iCs/>
          <w:sz w:val="18"/>
          <w:szCs w:val="18"/>
        </w:rPr>
        <w:t xml:space="preserve"> Een maximale koopprijs van € 250.000 VON, geïndexeerd gedurende de instandhoudingstermijn (art. 1 sub m);</w:t>
      </w:r>
    </w:p>
    <w:p w14:paraId="441893B8" w14:textId="77777777" w:rsidR="002A1541" w:rsidRPr="00C168B0" w:rsidRDefault="002A1541" w:rsidP="002A1541">
      <w:pPr>
        <w:rPr>
          <w:rFonts w:ascii="Arial" w:hAnsi="Arial" w:cs="Arial"/>
          <w:i/>
          <w:iCs/>
          <w:sz w:val="18"/>
          <w:szCs w:val="18"/>
        </w:rPr>
      </w:pPr>
      <w:r w:rsidRPr="00C168B0">
        <w:rPr>
          <w:rFonts w:ascii="Arial" w:hAnsi="Arial" w:cs="Arial"/>
          <w:i/>
          <w:iCs/>
          <w:sz w:val="18"/>
          <w:szCs w:val="18"/>
        </w:rPr>
        <w:t xml:space="preserve"> </w:t>
      </w:r>
      <w:r w:rsidRPr="00C168B0">
        <w:rPr>
          <w:rFonts w:ascii="Arial" w:hAnsi="Arial" w:cs="Arial"/>
          <w:i/>
          <w:iCs/>
          <w:sz w:val="18"/>
          <w:szCs w:val="18"/>
        </w:rPr>
        <w:sym w:font="Symbol" w:char="F0B7"/>
      </w:r>
      <w:r w:rsidRPr="00C168B0">
        <w:rPr>
          <w:rFonts w:ascii="Arial" w:hAnsi="Arial" w:cs="Arial"/>
          <w:i/>
          <w:iCs/>
          <w:sz w:val="18"/>
          <w:szCs w:val="18"/>
        </w:rPr>
        <w:t xml:space="preserve"> Een doelgroepbeperking waarbij uitsluitend starters met een inkomen tot maximaal 1,25 × de DAEB-norm in aanmerking komen (art. 2 sub c);</w:t>
      </w:r>
    </w:p>
    <w:p w14:paraId="7DE7C691" w14:textId="77777777" w:rsidR="002A1541" w:rsidRPr="00C168B0" w:rsidRDefault="002A1541" w:rsidP="002A1541">
      <w:pPr>
        <w:rPr>
          <w:rFonts w:ascii="Arial" w:hAnsi="Arial" w:cs="Arial"/>
          <w:i/>
          <w:iCs/>
          <w:sz w:val="18"/>
          <w:szCs w:val="18"/>
        </w:rPr>
      </w:pPr>
      <w:r w:rsidRPr="00C168B0">
        <w:rPr>
          <w:rFonts w:ascii="Arial" w:hAnsi="Arial" w:cs="Arial"/>
          <w:i/>
          <w:iCs/>
          <w:sz w:val="18"/>
          <w:szCs w:val="18"/>
        </w:rPr>
        <w:t xml:space="preserve"> </w:t>
      </w:r>
      <w:r w:rsidRPr="00C168B0">
        <w:rPr>
          <w:rFonts w:ascii="Arial" w:hAnsi="Arial" w:cs="Arial"/>
          <w:i/>
          <w:iCs/>
          <w:sz w:val="18"/>
          <w:szCs w:val="18"/>
        </w:rPr>
        <w:sym w:font="Symbol" w:char="F0B7"/>
      </w:r>
      <w:r w:rsidRPr="00C168B0">
        <w:rPr>
          <w:rFonts w:ascii="Arial" w:hAnsi="Arial" w:cs="Arial"/>
          <w:i/>
          <w:iCs/>
          <w:sz w:val="18"/>
          <w:szCs w:val="18"/>
        </w:rPr>
        <w:t xml:space="preserve"> Een instandhoudingstermijn van 10 jaar, waarin de woning uitsluitend binnen de doelgroep mag worden doorverkocht en tegen maximaal de geïndexeerde koopprijs (art. 5 sub c). </w:t>
      </w:r>
    </w:p>
    <w:p w14:paraId="3FB9A8E1" w14:textId="77777777" w:rsidR="002A1541" w:rsidRPr="00C168B0" w:rsidRDefault="002A1541" w:rsidP="002A1541">
      <w:pPr>
        <w:rPr>
          <w:rFonts w:ascii="Arial" w:hAnsi="Arial" w:cs="Arial"/>
          <w:i/>
          <w:iCs/>
          <w:sz w:val="18"/>
          <w:szCs w:val="18"/>
        </w:rPr>
      </w:pPr>
      <w:r w:rsidRPr="00C168B0">
        <w:rPr>
          <w:rFonts w:ascii="Arial" w:hAnsi="Arial" w:cs="Arial"/>
          <w:i/>
          <w:iCs/>
          <w:sz w:val="18"/>
          <w:szCs w:val="18"/>
        </w:rPr>
        <w:t xml:space="preserve">Deze voorwaarden leiden tot prijsregulering en een beperking in de verhandelbaarheid. Onze Fiscale Zaken geven aan dat hierdoor geen sprake is van een “volledige en onbezwaarde eigendom”, wat wél vereist is om in aanmerking te komen voor de fiscale eigenwoningregeling. NHG volgt dezelfde lijn, zoals blijkt uit hun terugkoppeling aan ons. Omdat de financiering daarmee niet kwalificeert voor renteaftrek, is NHG niet mogelijk en kunnen wij deze aanvragen niet voorleggen aan onze kredietcommissie. </w:t>
      </w:r>
    </w:p>
    <w:p w14:paraId="2F546D94" w14:textId="77777777" w:rsidR="00CB1400" w:rsidRPr="00AE3B80" w:rsidRDefault="00CB1400" w:rsidP="00AE3B80"/>
    <w:p w14:paraId="2BFC098C" w14:textId="77777777" w:rsidR="00643725" w:rsidRPr="004A476C" w:rsidRDefault="00643725">
      <w:pPr>
        <w:rPr>
          <w:b/>
          <w:bCs/>
          <w:color w:val="0F9ED5" w:themeColor="accent4"/>
          <w:u w:val="single"/>
        </w:rPr>
      </w:pPr>
    </w:p>
    <w:p w14:paraId="08FF471D" w14:textId="77777777" w:rsidR="00FE42D1" w:rsidRDefault="00FE42D1" w:rsidP="005E5F46"/>
    <w:p w14:paraId="6282E4B1" w14:textId="77777777" w:rsidR="000D48F7" w:rsidRDefault="000D48F7" w:rsidP="005E5F46"/>
    <w:p w14:paraId="6CA9E1D8" w14:textId="1E5B3ABC" w:rsidR="000D48F7" w:rsidRDefault="00D37204" w:rsidP="005E5F46">
      <w:r>
        <w:t xml:space="preserve">Naar aanleiding van bovenstaande komt er mailverkeer op gang tussen </w:t>
      </w:r>
      <w:r w:rsidR="0018468F">
        <w:t xml:space="preserve">diverse partijen om inzicht te krijgen in het exacte probleem. </w:t>
      </w:r>
      <w:r w:rsidR="00433C32">
        <w:t>Immers, als de doelgroepenveror</w:t>
      </w:r>
      <w:r w:rsidR="007D1B76">
        <w:t xml:space="preserve">dening oorzaak zou zijn van het niet financieren van een hypothecaire lening, waarom hebben de bewoners van de Watersnip woningen dan wel financiering gekregen? </w:t>
      </w:r>
      <w:r w:rsidR="005F36E2">
        <w:t>Daarnaast, deze eigenaren zullen ook fiscale renteaftrek hebben gehad de afgelopen tijd, dus waar zit dan het probleem?</w:t>
      </w:r>
    </w:p>
    <w:p w14:paraId="70543688" w14:textId="174D60FE" w:rsidR="00F11992" w:rsidRDefault="00317E1E" w:rsidP="005E5F46">
      <w:r>
        <w:t xml:space="preserve">Eind februari 2026 </w:t>
      </w:r>
      <w:r w:rsidR="00F76F4F">
        <w:t xml:space="preserve">roept de lokale notaris </w:t>
      </w:r>
      <w:r w:rsidR="00212AA1">
        <w:t>enkele betrokken (markt)</w:t>
      </w:r>
      <w:r w:rsidR="00F76F4F">
        <w:t xml:space="preserve">partijen bij elkaar. Onder hen projectontwikkelaars, </w:t>
      </w:r>
      <w:r w:rsidR="00D8202A">
        <w:t xml:space="preserve">financiers, makelaars, taxateurs en ook de gemeente ontvangt een uitnodiging. </w:t>
      </w:r>
      <w:r w:rsidR="00F11992">
        <w:t xml:space="preserve">Vanuit de gemeente sluit de beleidsmedewerker Wonen aan. </w:t>
      </w:r>
      <w:r w:rsidR="001E5515">
        <w:t>Tijdens het gesprek wordt door alle aanwezigen geopperd dat ‘de doelgroepenverordening</w:t>
      </w:r>
      <w:r w:rsidR="009547EF">
        <w:t xml:space="preserve"> aangepast moet worden aangezien deze niet klopt’. </w:t>
      </w:r>
    </w:p>
    <w:p w14:paraId="7CBC1E0A" w14:textId="2E1105AE" w:rsidR="008F702C" w:rsidRDefault="00EF01B9" w:rsidP="005E5F46">
      <w:r>
        <w:t xml:space="preserve">De gemeente </w:t>
      </w:r>
      <w:r w:rsidR="008F702C">
        <w:t xml:space="preserve">wordt </w:t>
      </w:r>
      <w:r w:rsidR="00017D67">
        <w:t xml:space="preserve">door de aanwezigen </w:t>
      </w:r>
      <w:r w:rsidR="008F702C">
        <w:t xml:space="preserve">gevraagd om de verordening aan te passen zodat </w:t>
      </w:r>
      <w:r w:rsidR="00017D67">
        <w:t xml:space="preserve">financiering weer mogelijk is. </w:t>
      </w:r>
      <w:r w:rsidR="00F50F41">
        <w:t xml:space="preserve">Hiertoe komt de groep ook met suggesties en </w:t>
      </w:r>
      <w:r w:rsidR="008C2E52">
        <w:t xml:space="preserve">voorbeeld teksten die de gemeente zou kunnen gebruiken. </w:t>
      </w:r>
    </w:p>
    <w:p w14:paraId="4B18F3B2" w14:textId="0B663EF8" w:rsidR="00FB322A" w:rsidRPr="00FB322A" w:rsidRDefault="00FB322A" w:rsidP="005E5F46">
      <w:pPr>
        <w:rPr>
          <w:b/>
          <w:bCs/>
          <w:color w:val="0070C0"/>
        </w:rPr>
      </w:pPr>
      <w:r w:rsidRPr="00FB322A">
        <w:rPr>
          <w:b/>
          <w:bCs/>
          <w:color w:val="0070C0"/>
        </w:rPr>
        <w:t>Onderzoek</w:t>
      </w:r>
    </w:p>
    <w:p w14:paraId="728397ED" w14:textId="5717C799" w:rsidR="002C2D07" w:rsidRDefault="009F6B0F" w:rsidP="005E5F46">
      <w:r>
        <w:t>De beleidsmedewerker Wonen</w:t>
      </w:r>
      <w:r w:rsidR="00DB114F">
        <w:t xml:space="preserve"> heeft, naar aanleiding van het gesprek met de partijen, intern navraag gedaan en inzicht </w:t>
      </w:r>
      <w:r w:rsidR="00AF65DE">
        <w:t>verworven over de (on)mogelijkheden</w:t>
      </w:r>
      <w:r w:rsidR="00D62F18">
        <w:t xml:space="preserve"> rondom de regelgeving bij de toepassing van een doelgroepenverordening. </w:t>
      </w:r>
      <w:r w:rsidR="002C2D07">
        <w:t xml:space="preserve"> </w:t>
      </w:r>
      <w:r w:rsidR="000141C3">
        <w:t xml:space="preserve">De procesgang wordt in eerste instantie </w:t>
      </w:r>
      <w:r w:rsidR="009350D8">
        <w:t>intern onderzocht</w:t>
      </w:r>
      <w:r w:rsidR="00B9479F">
        <w:t xml:space="preserve">. De gemeente stelt zich op de positie dat ze eerst </w:t>
      </w:r>
      <w:r w:rsidR="00560AED">
        <w:t xml:space="preserve">zelf grondig </w:t>
      </w:r>
      <w:r w:rsidR="00B9479F">
        <w:t xml:space="preserve">wil onderzoeken </w:t>
      </w:r>
      <w:r w:rsidR="00703EC4">
        <w:t>of de verordening wel onjuist</w:t>
      </w:r>
      <w:r w:rsidR="00560AED">
        <w:t>heden bevat</w:t>
      </w:r>
      <w:r w:rsidR="00703EC4">
        <w:t xml:space="preserve"> </w:t>
      </w:r>
    </w:p>
    <w:p w14:paraId="008316B9" w14:textId="7C11C590" w:rsidR="007F4AE5" w:rsidRDefault="002C2D07" w:rsidP="005E5F46">
      <w:r>
        <w:t xml:space="preserve">Onderwijl </w:t>
      </w:r>
      <w:r w:rsidR="005E796F">
        <w:t>opp</w:t>
      </w:r>
      <w:r w:rsidR="00F70499">
        <w:t>eren</w:t>
      </w:r>
      <w:r w:rsidR="005E796F">
        <w:t xml:space="preserve"> de marktpartijen </w:t>
      </w:r>
      <w:r w:rsidR="00F70499">
        <w:t xml:space="preserve">tekstuele </w:t>
      </w:r>
      <w:r w:rsidR="005E796F">
        <w:t xml:space="preserve">voorstellen </w:t>
      </w:r>
      <w:r w:rsidR="00F70499">
        <w:t xml:space="preserve">en worden deze, nog voor deze door de gemeente zijn </w:t>
      </w:r>
      <w:r w:rsidR="00C02BAE">
        <w:t xml:space="preserve">‘beoordeeld’ voorgelegd aan o.a. de Rabobank. </w:t>
      </w:r>
      <w:r w:rsidR="00DF73E4">
        <w:t xml:space="preserve">Rabobank reageert </w:t>
      </w:r>
      <w:proofErr w:type="gramStart"/>
      <w:r w:rsidR="00DF73E4">
        <w:t xml:space="preserve">vervolgens </w:t>
      </w:r>
      <w:r w:rsidR="00F16505">
        <w:t>terug</w:t>
      </w:r>
      <w:proofErr w:type="gramEnd"/>
      <w:r w:rsidR="00F16505">
        <w:t xml:space="preserve"> naar de partij die het bericht </w:t>
      </w:r>
      <w:proofErr w:type="gramStart"/>
      <w:r w:rsidR="00F16505">
        <w:t>aanvankelijk</w:t>
      </w:r>
      <w:proofErr w:type="gramEnd"/>
      <w:r w:rsidR="00F16505">
        <w:t xml:space="preserve"> doorstuurde</w:t>
      </w:r>
      <w:r w:rsidR="00754572">
        <w:t xml:space="preserve">; </w:t>
      </w:r>
      <w:r w:rsidR="00DF73E4">
        <w:t xml:space="preserve"> </w:t>
      </w:r>
    </w:p>
    <w:p w14:paraId="1ACE85AC" w14:textId="6DF973F8" w:rsidR="00C85716" w:rsidRPr="00BC546F" w:rsidRDefault="009F79CE" w:rsidP="005E5F46">
      <w:pPr>
        <w:rPr>
          <w:i/>
          <w:iCs/>
          <w:sz w:val="20"/>
          <w:szCs w:val="20"/>
        </w:rPr>
      </w:pPr>
      <w:r w:rsidRPr="009F79CE">
        <w:rPr>
          <w:i/>
          <w:iCs/>
          <w:sz w:val="20"/>
          <w:szCs w:val="20"/>
        </w:rPr>
        <w:t>Goed om te zien dat de gemeente de voorwaarden aan wil laten sluiten bij de fiscale eisen. Het is mij nu alleen niet helemaal duidelijk HOE ze dat gaan doen. Ze geven aan dat ze artikel 1.5.3 van toepassing willen verklaren. Dat is super. Maar 1.5.3 geeft de randvoorwaarden aan (minimaal 10% in het eerste jaar en lineair op laten lopen in maximaal 10 jaar). Er staat een reken</w:t>
      </w:r>
      <w:r w:rsidRPr="009F79CE">
        <w:rPr>
          <w:i/>
          <w:iCs/>
          <w:sz w:val="20"/>
          <w:szCs w:val="20"/>
          <w:u w:val="single"/>
        </w:rPr>
        <w:t>voorbeeld</w:t>
      </w:r>
      <w:r w:rsidRPr="009F79CE">
        <w:rPr>
          <w:i/>
          <w:iCs/>
          <w:sz w:val="20"/>
          <w:szCs w:val="20"/>
        </w:rPr>
        <w:t xml:space="preserve"> van hoe je dat </w:t>
      </w:r>
      <w:r w:rsidRPr="009F79CE">
        <w:rPr>
          <w:i/>
          <w:iCs/>
          <w:sz w:val="20"/>
          <w:szCs w:val="20"/>
          <w:highlight w:val="yellow"/>
        </w:rPr>
        <w:t>KAN</w:t>
      </w:r>
      <w:r w:rsidRPr="009F79CE">
        <w:rPr>
          <w:i/>
          <w:iCs/>
          <w:sz w:val="20"/>
          <w:szCs w:val="20"/>
        </w:rPr>
        <w:t xml:space="preserve"> doen in de tekst van de fiscus. </w:t>
      </w:r>
      <w:r w:rsidRPr="009F79CE">
        <w:rPr>
          <w:i/>
          <w:iCs/>
          <w:sz w:val="20"/>
          <w:szCs w:val="20"/>
          <w:highlight w:val="yellow"/>
        </w:rPr>
        <w:t xml:space="preserve">Maar daar mag de gemeente zelf bepaalde keuzes in maken. Looptijd, percentage in afbouw </w:t>
      </w:r>
      <w:proofErr w:type="spellStart"/>
      <w:proofErr w:type="gramStart"/>
      <w:r w:rsidRPr="009F79CE">
        <w:rPr>
          <w:i/>
          <w:iCs/>
          <w:sz w:val="20"/>
          <w:szCs w:val="20"/>
          <w:highlight w:val="yellow"/>
        </w:rPr>
        <w:t>etc.</w:t>
      </w:r>
      <w:r w:rsidRPr="009F79CE">
        <w:rPr>
          <w:i/>
          <w:iCs/>
          <w:sz w:val="20"/>
          <w:szCs w:val="20"/>
        </w:rPr>
        <w:t>Ik</w:t>
      </w:r>
      <w:proofErr w:type="spellEnd"/>
      <w:proofErr w:type="gramEnd"/>
      <w:r w:rsidRPr="009F79CE">
        <w:rPr>
          <w:i/>
          <w:iCs/>
          <w:sz w:val="20"/>
          <w:szCs w:val="20"/>
        </w:rPr>
        <w:t xml:space="preserve"> krijg het idee dat de gemeente Cranendonck het voorbeeld van de fiscus wil overnemen maar dat staat nergens expliciet. </w:t>
      </w:r>
    </w:p>
    <w:p w14:paraId="773DDA53" w14:textId="736CB6B7" w:rsidR="00576BD2" w:rsidRDefault="00C01B74" w:rsidP="005E5F46">
      <w:r>
        <w:t>Intern wordt</w:t>
      </w:r>
      <w:r w:rsidR="009350D8">
        <w:t xml:space="preserve"> ook</w:t>
      </w:r>
      <w:r>
        <w:t xml:space="preserve"> informatie opgehaald over de doelgroepenverordeningen bij omliggende gemeenten. Er wordt </w:t>
      </w:r>
      <w:r w:rsidR="00702EC7">
        <w:t>weinig afwijkends gezien, hooguit de looptijd, die is bij sommige 7 of 4 jaar.</w:t>
      </w:r>
      <w:r w:rsidR="004C5BA1">
        <w:t xml:space="preserve"> </w:t>
      </w:r>
    </w:p>
    <w:p w14:paraId="14A647AF" w14:textId="4E01B1DD" w:rsidR="00A7153B" w:rsidRDefault="00E43FC8" w:rsidP="00A7153B">
      <w:r>
        <w:t xml:space="preserve">Begin maart 2026 </w:t>
      </w:r>
      <w:r w:rsidR="008F0502">
        <w:t xml:space="preserve">vraagt de lokale </w:t>
      </w:r>
      <w:r w:rsidR="00A7153B">
        <w:t>n</w:t>
      </w:r>
      <w:r w:rsidR="008F0502">
        <w:t xml:space="preserve">otaris advies bij de Belastingdienst in de persoon van de </w:t>
      </w:r>
      <w:r w:rsidR="00AF24E0">
        <w:t>v</w:t>
      </w:r>
      <w:r w:rsidR="008F0502">
        <w:t xml:space="preserve">oorzitter van de kennisgroep </w:t>
      </w:r>
      <w:r w:rsidR="00A7153B">
        <w:t>onroerend goed.</w:t>
      </w:r>
      <w:r w:rsidR="00A7153B" w:rsidRPr="00A7153B">
        <w:t xml:space="preserve"> </w:t>
      </w:r>
      <w:r w:rsidR="00A7153B">
        <w:t xml:space="preserve">De notaris handelt vanuit de </w:t>
      </w:r>
      <w:r w:rsidR="00A7153B">
        <w:lastRenderedPageBreak/>
        <w:t>verplichting om cliënten te wijzen op de risico’s bij de aankoop en/of verkoop van een woning waarbij de doelgroepenverordening van kracht is</w:t>
      </w:r>
      <w:r w:rsidR="00554EE3">
        <w:t xml:space="preserve">. </w:t>
      </w:r>
      <w:r w:rsidR="00AF24E0">
        <w:t xml:space="preserve"> De voorzitter </w:t>
      </w:r>
      <w:r w:rsidR="009F3A94">
        <w:t>antwoordde als volgt;</w:t>
      </w:r>
    </w:p>
    <w:p w14:paraId="4A18C948" w14:textId="77777777" w:rsidR="00A7153B" w:rsidRPr="009B42C4" w:rsidRDefault="00A7153B" w:rsidP="00A7153B">
      <w:pPr>
        <w:rPr>
          <w:color w:val="0070C0"/>
        </w:rPr>
      </w:pPr>
      <w:r w:rsidRPr="009B42C4">
        <w:rPr>
          <w:color w:val="0070C0"/>
        </w:rPr>
        <w:t>‘…uit de Doelgroepenverordening gemeente Cranendonck 2022 voortvloeit dat woningen gedurende tien jaar binnen een bepaalde doelgroep alleen tegen een geïndexeerde aanpassing van de aankoopwaarde kunnen worden vervreemd. Voor verbeteringen van de woning die door de eigenaar van de woning zelf zijn aangebracht zou een uitzondering gelden. De waardeverandering die aan deze verbeteringen zijn toe te rekenen komen wel volledig ten goede aan de eigenaar. De toegepaste indexatie zou de CPI (consumentenprijsindex) van het CBS zijn.  </w:t>
      </w:r>
    </w:p>
    <w:p w14:paraId="33EEBEA7" w14:textId="77777777" w:rsidR="00A7153B" w:rsidRPr="009B42C4" w:rsidRDefault="00A7153B" w:rsidP="00A7153B">
      <w:pPr>
        <w:rPr>
          <w:color w:val="0070C0"/>
        </w:rPr>
      </w:pPr>
      <w:r w:rsidRPr="009B42C4">
        <w:rPr>
          <w:color w:val="0070C0"/>
        </w:rPr>
        <w:t xml:space="preserve">Volgens artikel 3.111, eerste lid, van de Wet inkomstenbelasting 2001 is een voorwaarde voor de toepassing van de eigenwoningregeling dat de waardeverandering van de woning de belastingplichtige ten minste grotendeels aangaat. Grotendeels houdt in dit kader in 50% of meer. Een geïndexeerde waardeverandering voldoet in die zin niet. Immers de CPI wijkt af van de daadwerkelijke waardeverandering van een woning. Zo kan de CPI enkele jaren zeer laag zijn (1 of 2%), terwijl de waardeverandering van een woning in diezelfde periode veel groter (20-30%) is. </w:t>
      </w:r>
    </w:p>
    <w:p w14:paraId="6914CAEE" w14:textId="77777777" w:rsidR="00A7153B" w:rsidRPr="009B42C4" w:rsidRDefault="00A7153B" w:rsidP="00A7153B">
      <w:pPr>
        <w:rPr>
          <w:color w:val="0070C0"/>
        </w:rPr>
      </w:pPr>
      <w:r w:rsidRPr="009B42C4">
        <w:rPr>
          <w:color w:val="0070C0"/>
        </w:rPr>
        <w:t>De conclusie van de Belastingdienst is daarom dat woningen waarvan de waardeverandering afhankelijk is van de CPI niet onder de eigenwoningregeling vallen. Er bestaat dan geen recht op hypotheekrenteaftrek. Een betrokken bank en de NHG kwamen al tot dezelfde conclusie. De woning van de belastingplichtige valt dan gedurende de instandhoudingstermijn onder de belastingheffing in box 3 en de lening die voor de verwerving van de woning is aangegaan is een schuld in box 3.       </w:t>
      </w:r>
    </w:p>
    <w:p w14:paraId="45A81CB6" w14:textId="71AFF0AA" w:rsidR="002F4C62" w:rsidRPr="004D425B" w:rsidRDefault="00A7153B" w:rsidP="005E5F46">
      <w:pPr>
        <w:rPr>
          <w:color w:val="0070C0"/>
        </w:rPr>
      </w:pPr>
      <w:r w:rsidRPr="009B42C4">
        <w:rPr>
          <w:color w:val="0070C0"/>
        </w:rPr>
        <w:t>De enige afwijking van de grotendeelseis (50%-eis) die is toegestaan, is een antispeculatiebeding dat in tien jaar lineair afloopt. Zie onderdeel 1.5.3 van het besluit van de Staatssecretaris van Financiën van 24 november 2009, Stct. 2009, 18386. “..</w:t>
      </w:r>
    </w:p>
    <w:p w14:paraId="77983863" w14:textId="043DF215" w:rsidR="0036292C" w:rsidRDefault="00B87ACD" w:rsidP="005E5F46">
      <w:r>
        <w:t>I</w:t>
      </w:r>
      <w:r w:rsidR="002B112F">
        <w:t xml:space="preserve">n overleg met teamleider en Wethouder, </w:t>
      </w:r>
      <w:r w:rsidR="003B7327">
        <w:t xml:space="preserve">schaalt de gemeente </w:t>
      </w:r>
      <w:r w:rsidR="00F360C3">
        <w:t xml:space="preserve">op naar juridische bijstand van advocaat Hekkelman. </w:t>
      </w:r>
    </w:p>
    <w:p w14:paraId="25B915D3" w14:textId="0F306A05" w:rsidR="00FB322A" w:rsidRPr="000371E8" w:rsidRDefault="00FB322A" w:rsidP="005E5F46">
      <w:pPr>
        <w:rPr>
          <w:b/>
          <w:bCs/>
          <w:color w:val="0070C0"/>
        </w:rPr>
      </w:pPr>
      <w:r w:rsidRPr="000371E8">
        <w:rPr>
          <w:b/>
          <w:bCs/>
          <w:color w:val="0070C0"/>
        </w:rPr>
        <w:t>Opschalen naar juristen/advocatuur</w:t>
      </w:r>
    </w:p>
    <w:p w14:paraId="19119CCC" w14:textId="6FA9B5F8" w:rsidR="00854EA1" w:rsidRDefault="00235736" w:rsidP="00854EA1">
      <w:r>
        <w:t xml:space="preserve">Hekkelman advocaten is </w:t>
      </w:r>
      <w:r w:rsidR="004E4D8D">
        <w:t xml:space="preserve">op 12 maart 2026 </w:t>
      </w:r>
      <w:r>
        <w:t>gevraagd om</w:t>
      </w:r>
    </w:p>
    <w:p w14:paraId="53B90E5B" w14:textId="77777777" w:rsidR="00854EA1" w:rsidRDefault="00854EA1" w:rsidP="00854EA1">
      <w:pPr>
        <w:pStyle w:val="Lijstalinea"/>
        <w:numPr>
          <w:ilvl w:val="0"/>
          <w:numId w:val="2"/>
        </w:numPr>
        <w:spacing w:after="0" w:line="240" w:lineRule="auto"/>
        <w:contextualSpacing w:val="0"/>
        <w:rPr>
          <w:rFonts w:eastAsia="Times New Roman"/>
        </w:rPr>
      </w:pPr>
      <w:r>
        <w:rPr>
          <w:rFonts w:eastAsia="Times New Roman"/>
        </w:rPr>
        <w:t xml:space="preserve">Te duiden </w:t>
      </w:r>
      <w:r>
        <w:rPr>
          <w:rFonts w:eastAsia="Times New Roman"/>
          <w:b/>
          <w:bCs/>
        </w:rPr>
        <w:t xml:space="preserve">waar </w:t>
      </w:r>
      <w:r>
        <w:rPr>
          <w:rFonts w:eastAsia="Times New Roman"/>
        </w:rPr>
        <w:t>het hiaat zit;</w:t>
      </w:r>
    </w:p>
    <w:p w14:paraId="7D68A780" w14:textId="77777777" w:rsidR="00854EA1" w:rsidRDefault="00854EA1" w:rsidP="00854EA1">
      <w:pPr>
        <w:pStyle w:val="Lijstalinea"/>
        <w:numPr>
          <w:ilvl w:val="0"/>
          <w:numId w:val="2"/>
        </w:numPr>
        <w:spacing w:after="0" w:line="240" w:lineRule="auto"/>
        <w:contextualSpacing w:val="0"/>
        <w:rPr>
          <w:rFonts w:eastAsia="Times New Roman"/>
        </w:rPr>
      </w:pPr>
      <w:r>
        <w:rPr>
          <w:rFonts w:eastAsia="Times New Roman"/>
        </w:rPr>
        <w:t>Vast te stellen dat hier aanpassing nodig is;</w:t>
      </w:r>
    </w:p>
    <w:p w14:paraId="32EECFAA" w14:textId="77777777" w:rsidR="00854EA1" w:rsidRDefault="00854EA1" w:rsidP="00854EA1">
      <w:pPr>
        <w:pStyle w:val="Lijstalinea"/>
        <w:numPr>
          <w:ilvl w:val="0"/>
          <w:numId w:val="2"/>
        </w:numPr>
        <w:spacing w:after="0" w:line="240" w:lineRule="auto"/>
        <w:contextualSpacing w:val="0"/>
        <w:rPr>
          <w:rFonts w:eastAsia="Times New Roman"/>
        </w:rPr>
      </w:pPr>
      <w:r>
        <w:rPr>
          <w:rFonts w:eastAsia="Times New Roman"/>
        </w:rPr>
        <w:t xml:space="preserve">Een </w:t>
      </w:r>
      <w:r>
        <w:rPr>
          <w:rFonts w:eastAsia="Times New Roman"/>
          <w:b/>
          <w:bCs/>
        </w:rPr>
        <w:t>oplossing aan te dragen</w:t>
      </w:r>
      <w:r>
        <w:rPr>
          <w:rFonts w:eastAsia="Times New Roman"/>
        </w:rPr>
        <w:t xml:space="preserve"> voor de aanpassing;</w:t>
      </w:r>
    </w:p>
    <w:p w14:paraId="0EA17178" w14:textId="77777777" w:rsidR="00854EA1" w:rsidRDefault="00854EA1" w:rsidP="00854EA1">
      <w:pPr>
        <w:pStyle w:val="Lijstalinea"/>
        <w:numPr>
          <w:ilvl w:val="0"/>
          <w:numId w:val="2"/>
        </w:numPr>
        <w:spacing w:after="0" w:line="240" w:lineRule="auto"/>
        <w:contextualSpacing w:val="0"/>
        <w:rPr>
          <w:rFonts w:eastAsia="Times New Roman"/>
        </w:rPr>
      </w:pPr>
      <w:r>
        <w:rPr>
          <w:rFonts w:eastAsia="Times New Roman"/>
        </w:rPr>
        <w:t xml:space="preserve">Een route aan te geven </w:t>
      </w:r>
      <w:r>
        <w:rPr>
          <w:rFonts w:eastAsia="Times New Roman"/>
          <w:b/>
          <w:bCs/>
        </w:rPr>
        <w:t>hoe</w:t>
      </w:r>
      <w:r>
        <w:rPr>
          <w:rFonts w:eastAsia="Times New Roman"/>
        </w:rPr>
        <w:t xml:space="preserve"> we deze aanpassing kunnen doorvoeren (hier is spoed bij)</w:t>
      </w:r>
    </w:p>
    <w:p w14:paraId="69AB5EF9" w14:textId="77D372AF" w:rsidR="00782096" w:rsidRDefault="00854EA1" w:rsidP="005E5F46">
      <w:pPr>
        <w:pStyle w:val="Lijstalinea"/>
        <w:numPr>
          <w:ilvl w:val="0"/>
          <w:numId w:val="2"/>
        </w:numPr>
        <w:spacing w:after="0" w:line="240" w:lineRule="auto"/>
        <w:contextualSpacing w:val="0"/>
        <w:rPr>
          <w:rFonts w:eastAsia="Times New Roman"/>
        </w:rPr>
      </w:pPr>
      <w:r>
        <w:rPr>
          <w:rFonts w:eastAsia="Times New Roman"/>
        </w:rPr>
        <w:t>Een</w:t>
      </w:r>
      <w:r>
        <w:rPr>
          <w:rFonts w:eastAsia="Times New Roman"/>
          <w:b/>
          <w:bCs/>
        </w:rPr>
        <w:t xml:space="preserve"> advies</w:t>
      </w:r>
      <w:r>
        <w:rPr>
          <w:rFonts w:eastAsia="Times New Roman"/>
        </w:rPr>
        <w:t xml:space="preserve"> te geven hoe dit te communiceren met de betrokken kopers</w:t>
      </w:r>
    </w:p>
    <w:p w14:paraId="073D2FFF" w14:textId="77777777" w:rsidR="009120A2" w:rsidRDefault="009120A2" w:rsidP="00896A6F">
      <w:pPr>
        <w:spacing w:after="0" w:line="240" w:lineRule="auto"/>
        <w:rPr>
          <w:rFonts w:eastAsia="Times New Roman"/>
        </w:rPr>
      </w:pPr>
    </w:p>
    <w:p w14:paraId="1ED02B80" w14:textId="263ED084" w:rsidR="00490A22" w:rsidRDefault="00DF5D76" w:rsidP="00490A22">
      <w:pPr>
        <w:spacing w:after="0" w:line="240" w:lineRule="auto"/>
      </w:pPr>
      <w:r>
        <w:rPr>
          <w:rFonts w:eastAsia="Times New Roman"/>
        </w:rPr>
        <w:lastRenderedPageBreak/>
        <w:t xml:space="preserve">Op </w:t>
      </w:r>
      <w:r w:rsidR="004C2141" w:rsidRPr="009B1924">
        <w:rPr>
          <w:rFonts w:eastAsia="Times New Roman"/>
          <w:b/>
          <w:bCs/>
        </w:rPr>
        <w:t>16 maart</w:t>
      </w:r>
      <w:r w:rsidR="004C2141">
        <w:rPr>
          <w:rFonts w:eastAsia="Times New Roman"/>
        </w:rPr>
        <w:t xml:space="preserve"> ontving de gemeente een concept advies</w:t>
      </w:r>
      <w:r w:rsidR="009B1924">
        <w:rPr>
          <w:rFonts w:eastAsia="Times New Roman"/>
        </w:rPr>
        <w:t xml:space="preserve"> van Hekkelman</w:t>
      </w:r>
      <w:r w:rsidR="004C2141">
        <w:rPr>
          <w:rFonts w:eastAsia="Times New Roman"/>
        </w:rPr>
        <w:t xml:space="preserve">. </w:t>
      </w:r>
      <w:r w:rsidR="00136855">
        <w:rPr>
          <w:rFonts w:eastAsia="Times New Roman"/>
        </w:rPr>
        <w:t xml:space="preserve">Hieruit kon </w:t>
      </w:r>
      <w:r w:rsidR="00583732">
        <w:rPr>
          <w:rFonts w:eastAsia="Times New Roman"/>
        </w:rPr>
        <w:t xml:space="preserve">onder andere </w:t>
      </w:r>
      <w:r w:rsidR="00136855">
        <w:rPr>
          <w:rFonts w:eastAsia="Times New Roman"/>
        </w:rPr>
        <w:t>worden opgemaakt dat het aanpassen van de doelgroepen</w:t>
      </w:r>
      <w:r w:rsidR="00276533">
        <w:rPr>
          <w:rFonts w:eastAsia="Times New Roman"/>
        </w:rPr>
        <w:t xml:space="preserve">verordening </w:t>
      </w:r>
      <w:r w:rsidR="00583732">
        <w:rPr>
          <w:rFonts w:eastAsia="Times New Roman"/>
        </w:rPr>
        <w:t>in het geheel</w:t>
      </w:r>
      <w:r w:rsidR="00285D7E">
        <w:rPr>
          <w:rFonts w:eastAsia="Times New Roman"/>
        </w:rPr>
        <w:t xml:space="preserve"> </w:t>
      </w:r>
      <w:r w:rsidR="00276533">
        <w:rPr>
          <w:rFonts w:eastAsia="Times New Roman"/>
        </w:rPr>
        <w:t>niet mogelijk</w:t>
      </w:r>
      <w:r w:rsidR="00D27792">
        <w:rPr>
          <w:rFonts w:eastAsia="Times New Roman"/>
        </w:rPr>
        <w:t xml:space="preserve"> bleek</w:t>
      </w:r>
      <w:r w:rsidR="00E64ED3">
        <w:rPr>
          <w:rFonts w:eastAsia="Times New Roman"/>
        </w:rPr>
        <w:t xml:space="preserve">. </w:t>
      </w:r>
      <w:r w:rsidR="00497421">
        <w:rPr>
          <w:rFonts w:eastAsia="Times New Roman"/>
        </w:rPr>
        <w:t>De doelgroepenverordening is in 2022 vastgesteld</w:t>
      </w:r>
      <w:r w:rsidR="00105537">
        <w:rPr>
          <w:rFonts w:eastAsia="Times New Roman"/>
        </w:rPr>
        <w:t>, voor de inwerkin</w:t>
      </w:r>
      <w:r w:rsidR="00004DEE">
        <w:rPr>
          <w:rFonts w:eastAsia="Times New Roman"/>
        </w:rPr>
        <w:t xml:space="preserve">gtreding van de Omgevingswet in januari 2024. Tot die tijd was de doelgroepenverordening van kracht. </w:t>
      </w:r>
      <w:r w:rsidR="00851F32">
        <w:rPr>
          <w:rFonts w:eastAsia="Times New Roman"/>
        </w:rPr>
        <w:t>Vanaf januari</w:t>
      </w:r>
      <w:r w:rsidR="008549CA" w:rsidRPr="008549CA">
        <w:rPr>
          <w:rFonts w:eastAsia="Times New Roman"/>
        </w:rPr>
        <w:t xml:space="preserve"> </w:t>
      </w:r>
      <w:r w:rsidR="00AE5FA5">
        <w:rPr>
          <w:rFonts w:eastAsia="Times New Roman"/>
        </w:rPr>
        <w:t>2</w:t>
      </w:r>
      <w:r w:rsidR="00A34C4E">
        <w:rPr>
          <w:rFonts w:eastAsia="Times New Roman"/>
        </w:rPr>
        <w:t xml:space="preserve">024 </w:t>
      </w:r>
      <w:r w:rsidR="008549CA" w:rsidRPr="008549CA">
        <w:rPr>
          <w:rFonts w:eastAsia="Times New Roman"/>
        </w:rPr>
        <w:t>dienen de regels over de te realiseren categorieën woningen te worden opgenomen in het Omgevingsplan. De Doelgroepenverordening die vóór de inwerkingtreding van de Omgevingswet is vastgesteld blijft dan wel van kracht, maar dient een publiekrechtelijke basis in het Omgevingsplan te hebben</w:t>
      </w:r>
      <w:r w:rsidR="00490A22">
        <w:rPr>
          <w:rFonts w:eastAsia="Times New Roman"/>
        </w:rPr>
        <w:t xml:space="preserve">. </w:t>
      </w:r>
      <w:r w:rsidR="00CB7B67" w:rsidRPr="00CB7B67">
        <w:t xml:space="preserve">Concreet betekent het voorgaande dat de gemeente de bestaande Doelgroepenverordening niet kan wijzigen. </w:t>
      </w:r>
    </w:p>
    <w:p w14:paraId="6E3EF7BE" w14:textId="77777777" w:rsidR="00A34C4E" w:rsidRDefault="00CB7B67" w:rsidP="00490A22">
      <w:pPr>
        <w:spacing w:after="0" w:line="240" w:lineRule="auto"/>
      </w:pPr>
      <w:r w:rsidRPr="00CB7B67">
        <w:t xml:space="preserve">Als de gemeente de regels over te realiseren categorieën woning wil wijzigen, dan moet de gemeente overgaan tot het wijzigen van het vigerende omgevingsplan (of moet er voor een concreet project een BOPA worden afgegeven). </w:t>
      </w:r>
    </w:p>
    <w:p w14:paraId="763AC2FD" w14:textId="77777777" w:rsidR="00A34C4E" w:rsidRDefault="00A34C4E" w:rsidP="00490A22">
      <w:pPr>
        <w:spacing w:after="0" w:line="240" w:lineRule="auto"/>
      </w:pPr>
    </w:p>
    <w:p w14:paraId="553C7E9F" w14:textId="77777777" w:rsidR="001D7594" w:rsidRDefault="00966B96" w:rsidP="00430164">
      <w:r>
        <w:t xml:space="preserve">De doelgroepenverordening </w:t>
      </w:r>
      <w:r w:rsidR="007876C6">
        <w:t xml:space="preserve">bevat volgens de juristen geen </w:t>
      </w:r>
      <w:r w:rsidR="00E04136">
        <w:t xml:space="preserve">passages of onuitvoerbare zaken. </w:t>
      </w:r>
      <w:r w:rsidR="00361D46">
        <w:t xml:space="preserve">De doelgroepenverordening is vergelijkbaar met </w:t>
      </w:r>
      <w:r w:rsidR="00013F00">
        <w:t>andere verordeningen in andere gemeenten</w:t>
      </w:r>
      <w:r w:rsidR="00285A8D">
        <w:t xml:space="preserve"> qua inhoud, er is niets vreemds in de verordening opgenomen of er ontbreken ook geen cruciale zaken.</w:t>
      </w:r>
      <w:r w:rsidR="00EA243C">
        <w:t xml:space="preserve"> </w:t>
      </w:r>
      <w:r w:rsidR="008E023E">
        <w:t xml:space="preserve">In het conceptadvies van Hekkelman ontbreekt een scherpere </w:t>
      </w:r>
      <w:r w:rsidR="001D7594">
        <w:t>fiscaalrechtelijke analyse. Deze wordt nog aan Hekkelman gevraagd, die hier vervolgens specialisten van LEX advocaten voor consulteert.</w:t>
      </w:r>
    </w:p>
    <w:p w14:paraId="70C919AE" w14:textId="77777777" w:rsidR="00C80FA4" w:rsidRDefault="004B3A86" w:rsidP="00430164">
      <w:r>
        <w:t xml:space="preserve">Op </w:t>
      </w:r>
      <w:r w:rsidRPr="000371E8">
        <w:rPr>
          <w:b/>
          <w:bCs/>
        </w:rPr>
        <w:t>25 maart</w:t>
      </w:r>
      <w:r>
        <w:t xml:space="preserve"> wordt het definitief advies van Hekkelman ontvangen. </w:t>
      </w:r>
    </w:p>
    <w:p w14:paraId="1AFFFDBF" w14:textId="77777777" w:rsidR="007D2B3E" w:rsidRDefault="007D2B3E" w:rsidP="00430164">
      <w:r>
        <w:t>Hieruit blijkt:</w:t>
      </w:r>
    </w:p>
    <w:p w14:paraId="48E64A05" w14:textId="0574B363" w:rsidR="000D5847" w:rsidRDefault="007D2B3E" w:rsidP="004D0186">
      <w:pPr>
        <w:pStyle w:val="Lijstalinea"/>
        <w:numPr>
          <w:ilvl w:val="0"/>
          <w:numId w:val="2"/>
        </w:numPr>
      </w:pPr>
      <w:r>
        <w:t>De doelgroepenvero</w:t>
      </w:r>
      <w:r w:rsidR="000D34F9">
        <w:t>rdening voldoet</w:t>
      </w:r>
    </w:p>
    <w:p w14:paraId="055F11B4" w14:textId="047C22BF" w:rsidR="004D0186" w:rsidRDefault="004D0186" w:rsidP="004D0186">
      <w:pPr>
        <w:pStyle w:val="Lijstalinea"/>
        <w:numPr>
          <w:ilvl w:val="0"/>
          <w:numId w:val="2"/>
        </w:numPr>
      </w:pPr>
      <w:r>
        <w:t xml:space="preserve">Fiscaal is deze </w:t>
      </w:r>
      <w:r w:rsidR="00634B5B">
        <w:t xml:space="preserve">kloppend, doorverkoop kan en kan ook gefinancierd worden. </w:t>
      </w:r>
    </w:p>
    <w:p w14:paraId="0CAC8DEA" w14:textId="72BE77C4" w:rsidR="004D0186" w:rsidRPr="00634B5B" w:rsidRDefault="00634B5B" w:rsidP="00634B5B">
      <w:pPr>
        <w:pStyle w:val="Lijstalinea"/>
        <w:numPr>
          <w:ilvl w:val="0"/>
          <w:numId w:val="2"/>
        </w:numPr>
      </w:pPr>
      <w:r>
        <w:t>Eigenaren worden niet onevenredig benadeeld.</w:t>
      </w:r>
      <w:r w:rsidR="004D0186" w:rsidRPr="00634B5B">
        <w:rPr>
          <w:rFonts w:ascii="inherit" w:eastAsia="Times New Roman" w:hAnsi="inherit" w:cs="Times New Roman"/>
          <w:kern w:val="0"/>
          <w:lang w:eastAsia="nl-NL"/>
          <w14:ligatures w14:val="none"/>
        </w:rPr>
        <w:t xml:space="preserve"> </w:t>
      </w:r>
    </w:p>
    <w:tbl>
      <w:tblPr>
        <w:tblW w:w="9150" w:type="dxa"/>
        <w:tblCellMar>
          <w:top w:w="15" w:type="dxa"/>
          <w:left w:w="15" w:type="dxa"/>
          <w:bottom w:w="15" w:type="dxa"/>
          <w:right w:w="15" w:type="dxa"/>
        </w:tblCellMar>
        <w:tblLook w:val="04A0" w:firstRow="1" w:lastRow="0" w:firstColumn="1" w:lastColumn="0" w:noHBand="0" w:noVBand="1"/>
      </w:tblPr>
      <w:tblGrid>
        <w:gridCol w:w="9150"/>
      </w:tblGrid>
      <w:tr w:rsidR="004D0186" w:rsidRPr="004D0186" w14:paraId="0618F115" w14:textId="77777777">
        <w:tc>
          <w:tcPr>
            <w:tcW w:w="9150" w:type="dxa"/>
            <w:tcMar>
              <w:top w:w="0" w:type="dxa"/>
              <w:left w:w="0" w:type="dxa"/>
              <w:bottom w:w="0" w:type="dxa"/>
              <w:right w:w="0" w:type="dxa"/>
            </w:tcMar>
            <w:vAlign w:val="center"/>
            <w:hideMark/>
          </w:tcPr>
          <w:p w14:paraId="4A2199E0" w14:textId="7B4962DD" w:rsidR="004D0186" w:rsidRPr="004D0186" w:rsidRDefault="004D0186" w:rsidP="004D0186">
            <w:pPr>
              <w:rPr>
                <w:rFonts w:ascii="inherit" w:eastAsia="Times New Roman" w:hAnsi="inherit" w:cs="Times New Roman"/>
                <w:kern w:val="0"/>
                <w:lang w:eastAsia="nl-NL"/>
                <w14:ligatures w14:val="none"/>
              </w:rPr>
            </w:pPr>
          </w:p>
        </w:tc>
      </w:tr>
    </w:tbl>
    <w:p w14:paraId="66B5C407" w14:textId="376F199D" w:rsidR="009A4DD8" w:rsidRDefault="008D67EF" w:rsidP="004D0186">
      <w:r>
        <w:t xml:space="preserve">Wel wordt nog navraag gedaan bij de juristen wat de bevindingen zijn ten aanzien van het door de Belastingdienst gestelde, dat eigenaren geen recht zouden hebben </w:t>
      </w:r>
      <w:r w:rsidR="00BF128D">
        <w:t xml:space="preserve">de fiscale hypotheekrenteaftrek. </w:t>
      </w:r>
      <w:r w:rsidR="000F15DA">
        <w:t>Deze vraag wordt in behandeling genomen door LEX advocaten.</w:t>
      </w:r>
    </w:p>
    <w:p w14:paraId="0D2AA0CE" w14:textId="1585B0A6" w:rsidR="009B50D6" w:rsidRDefault="00755E28" w:rsidP="004D0186">
      <w:r>
        <w:t xml:space="preserve">Op </w:t>
      </w:r>
      <w:r w:rsidRPr="000371E8">
        <w:rPr>
          <w:b/>
          <w:bCs/>
        </w:rPr>
        <w:t>26 maart</w:t>
      </w:r>
      <w:r>
        <w:t xml:space="preserve"> is een </w:t>
      </w:r>
      <w:r w:rsidR="00357E6D">
        <w:t>AVG</w:t>
      </w:r>
      <w:r w:rsidR="007357E0">
        <w:t xml:space="preserve"> verantwoorde versie gedeeld met de betrokken marktpartijen en de notaris. </w:t>
      </w:r>
      <w:r w:rsidR="005E40C6">
        <w:t xml:space="preserve">Hierop gaven deze aan dit advies ter kennisgeving aan te nemen echter dat zij zich scharen achter de constateringen van de </w:t>
      </w:r>
      <w:r w:rsidR="009A4DD8">
        <w:t xml:space="preserve">voorzitter van de kennisgroep onroerend goed. </w:t>
      </w:r>
      <w:r w:rsidR="00955578">
        <w:t xml:space="preserve">De partijen </w:t>
      </w:r>
      <w:r w:rsidR="001448C5">
        <w:t>gaven aan dat</w:t>
      </w:r>
      <w:r w:rsidR="001E5060">
        <w:t xml:space="preserve"> ze door zouden blijven gaan met het afgeven</w:t>
      </w:r>
      <w:r w:rsidR="00955578">
        <w:t xml:space="preserve"> </w:t>
      </w:r>
      <w:r w:rsidR="00961C9E">
        <w:t xml:space="preserve">van </w:t>
      </w:r>
      <w:r w:rsidR="00955578">
        <w:t>het advies</w:t>
      </w:r>
      <w:r w:rsidR="00961C9E">
        <w:t xml:space="preserve"> aan</w:t>
      </w:r>
      <w:r w:rsidR="00955578">
        <w:t xml:space="preserve"> betrokken kopers van starterswoningen die onder de doelgroepenverordening </w:t>
      </w:r>
      <w:r w:rsidR="001E5060">
        <w:t xml:space="preserve">vallen, dat zij het risico lopen om </w:t>
      </w:r>
      <w:r w:rsidR="00961C9E">
        <w:t xml:space="preserve">geen aanspraak te kunnen maken op hypotheekrenteaftrek. </w:t>
      </w:r>
    </w:p>
    <w:p w14:paraId="39622B6E" w14:textId="5E43FC92" w:rsidR="005C41AB" w:rsidRDefault="00087CCF" w:rsidP="004D0186">
      <w:r>
        <w:t xml:space="preserve">Hierop volgde weer mailwisselingen met betrokken marktpartijen en hierop heeft LEX advocaten de opdracht gekregen om </w:t>
      </w:r>
      <w:r w:rsidR="00837588">
        <w:t xml:space="preserve">met de Belastingdienst een afstemmingstraject in te zetten </w:t>
      </w:r>
      <w:proofErr w:type="gramStart"/>
      <w:r w:rsidR="00837588">
        <w:t>teneinde</w:t>
      </w:r>
      <w:proofErr w:type="gramEnd"/>
      <w:r w:rsidR="00837588">
        <w:t xml:space="preserve"> </w:t>
      </w:r>
      <w:r w:rsidR="005C41AB">
        <w:t xml:space="preserve">in gesprek te treden over de impasse die </w:t>
      </w:r>
      <w:r w:rsidR="002932CB">
        <w:t xml:space="preserve">is ontstaan ten aanzien van de uitspraak van de voorzitter van de kennisgroep. </w:t>
      </w:r>
    </w:p>
    <w:p w14:paraId="24521712" w14:textId="4D8A652F" w:rsidR="00E15029" w:rsidRDefault="002755F7" w:rsidP="004D0186">
      <w:r>
        <w:lastRenderedPageBreak/>
        <w:t xml:space="preserve">Na een gesprek met de voorzitter </w:t>
      </w:r>
      <w:r w:rsidR="0089227F">
        <w:t>van de kennisgroep onroerend goed heeft LEX schriftelijke opheldering gevraagd over de standpunten die de voorzitter namens de belastingdienst in</w:t>
      </w:r>
      <w:r w:rsidR="00225DA4">
        <w:t xml:space="preserve">neemt. Op dit moment zijn </w:t>
      </w:r>
      <w:r w:rsidR="00225DA4" w:rsidRPr="00812B2C">
        <w:rPr>
          <w:u w:val="single"/>
        </w:rPr>
        <w:t>we in afwachting</w:t>
      </w:r>
      <w:r w:rsidR="00225DA4">
        <w:t xml:space="preserve"> van de antwoorden van </w:t>
      </w:r>
      <w:r w:rsidR="00482660">
        <w:t xml:space="preserve">deze mailwisseling. </w:t>
      </w:r>
      <w:r w:rsidR="00905B68">
        <w:t xml:space="preserve">We willen deze graag schriftelijk bevestigd zien door de Belastingdienst. </w:t>
      </w:r>
    </w:p>
    <w:p w14:paraId="4DC40BF5" w14:textId="545557E2" w:rsidR="00905B68" w:rsidRDefault="00905B68" w:rsidP="004D0186">
      <w:pPr>
        <w:rPr>
          <w:b/>
          <w:bCs/>
          <w:color w:val="0070C0"/>
        </w:rPr>
      </w:pPr>
      <w:r w:rsidRPr="00905B68">
        <w:rPr>
          <w:b/>
          <w:bCs/>
          <w:color w:val="0070C0"/>
        </w:rPr>
        <w:t>Hoe nu verder</w:t>
      </w:r>
      <w:r>
        <w:rPr>
          <w:b/>
          <w:bCs/>
          <w:color w:val="0070C0"/>
        </w:rPr>
        <w:t>?</w:t>
      </w:r>
    </w:p>
    <w:p w14:paraId="0BD795FE" w14:textId="71367FCD" w:rsidR="00905B68" w:rsidRDefault="00FE2619" w:rsidP="004D0186">
      <w:r>
        <w:t xml:space="preserve">Het advies van de advocaten van Hekkelman en de conclusie van LEX fiscalisten is voor de gemeente helder. </w:t>
      </w:r>
      <w:r w:rsidR="00D8772F">
        <w:t xml:space="preserve">De doelgroepenverordening bevat, volgens hen, geen passages die in de weg staan aan financiering van de koop van een starterswoning. </w:t>
      </w:r>
    </w:p>
    <w:p w14:paraId="0780D227" w14:textId="4A58733F" w:rsidR="00337B47" w:rsidRDefault="00337B47" w:rsidP="004D0186">
      <w:r>
        <w:t xml:space="preserve">Wat de gemeente betreft kan er aankoop en verkoop </w:t>
      </w:r>
      <w:r w:rsidR="004106FD">
        <w:t xml:space="preserve">van starterswoningen plaatsvinden. </w:t>
      </w:r>
    </w:p>
    <w:p w14:paraId="3BFE2E14" w14:textId="265120AF" w:rsidR="004106FD" w:rsidRDefault="004106FD" w:rsidP="004D0186">
      <w:r>
        <w:t xml:space="preserve">Het feit dat Rabobank niet wil financieren betekent niet dat andere banken deze mening delen. </w:t>
      </w:r>
      <w:r w:rsidR="006302FC">
        <w:t>Potentiële</w:t>
      </w:r>
      <w:r>
        <w:t xml:space="preserve"> kopers worden verwezen naar andere financi</w:t>
      </w:r>
      <w:r w:rsidR="006302FC">
        <w:t xml:space="preserve">eringsmogelijkheden. </w:t>
      </w:r>
    </w:p>
    <w:p w14:paraId="348A755D" w14:textId="26D0F122" w:rsidR="0097048C" w:rsidRDefault="006302FC" w:rsidP="004D0186">
      <w:r>
        <w:t xml:space="preserve">Gemeente wil de rechtsgevolgen voor (nieuwe) eigenaren </w:t>
      </w:r>
      <w:r w:rsidR="001541DD">
        <w:t xml:space="preserve">wel nader onderzocht hebben. Het kan niet zo zijn dat kopers van een starterswoning in de financiële problemen komen door de aankoop van een dergelijke woning met voorwaarden. </w:t>
      </w:r>
      <w:r w:rsidR="0097048C">
        <w:t>We gaan doorvragen en willen de zaak voorleggen aan de VNG. Onderwijl houden we vast aan het advies wat ons is gegeven</w:t>
      </w:r>
      <w:r w:rsidR="00FA397A">
        <w:t xml:space="preserve"> ten aanzien van de verkoop van starterswoningen. </w:t>
      </w:r>
    </w:p>
    <w:p w14:paraId="0ACE0606" w14:textId="2129D6CE" w:rsidR="00D36B3D" w:rsidRPr="0035645F" w:rsidRDefault="00D36B3D" w:rsidP="004D0186">
      <w:pPr>
        <w:rPr>
          <w:color w:val="FF0000"/>
        </w:rPr>
      </w:pPr>
      <w:r w:rsidRPr="0035645F">
        <w:rPr>
          <w:color w:val="FF0000"/>
        </w:rPr>
        <w:t xml:space="preserve">Op </w:t>
      </w:r>
      <w:r w:rsidRPr="0035645F">
        <w:rPr>
          <w:b/>
          <w:bCs/>
          <w:color w:val="FF0000"/>
        </w:rPr>
        <w:t xml:space="preserve">7 april </w:t>
      </w:r>
      <w:r w:rsidR="009E639C" w:rsidRPr="0035645F">
        <w:rPr>
          <w:b/>
          <w:bCs/>
          <w:color w:val="FF0000"/>
        </w:rPr>
        <w:t>2026</w:t>
      </w:r>
      <w:r w:rsidR="009E639C" w:rsidRPr="0035645F">
        <w:rPr>
          <w:color w:val="FF0000"/>
        </w:rPr>
        <w:t xml:space="preserve"> </w:t>
      </w:r>
      <w:r w:rsidRPr="0035645F">
        <w:rPr>
          <w:color w:val="FF0000"/>
        </w:rPr>
        <w:t>is deze notitie verzonden naar het College van B&amp;W. Ze is besproken op 14 april</w:t>
      </w:r>
      <w:r w:rsidR="000D0E0A" w:rsidRPr="0035645F">
        <w:rPr>
          <w:color w:val="FF0000"/>
        </w:rPr>
        <w:t xml:space="preserve"> 2026. De wethouder is aldaar gemandateerd om toevoegingen te doen op deze notitie </w:t>
      </w:r>
      <w:r w:rsidR="009E639C" w:rsidRPr="0035645F">
        <w:rPr>
          <w:color w:val="FF0000"/>
        </w:rPr>
        <w:t xml:space="preserve">om deze actueel te houden. </w:t>
      </w:r>
    </w:p>
    <w:p w14:paraId="6F328C23" w14:textId="2B58FA2A" w:rsidR="0093199F" w:rsidRDefault="00184C94" w:rsidP="004D0186">
      <w:r>
        <w:rPr>
          <w:b/>
          <w:bCs/>
          <w:color w:val="FF0000"/>
        </w:rPr>
        <w:t>Vervolg</w:t>
      </w:r>
    </w:p>
    <w:p w14:paraId="638814E3" w14:textId="32522C7B" w:rsidR="001C085A" w:rsidRDefault="005C0F79" w:rsidP="001C085A">
      <w:r>
        <w:t xml:space="preserve">Zoals bovenstaand vermeld, waren we in afwachting van een schriftelijke reactie van </w:t>
      </w:r>
      <w:r w:rsidR="00FA16BB">
        <w:t>de Belastingdienst.</w:t>
      </w:r>
      <w:r w:rsidR="005C4454">
        <w:t xml:space="preserve"> Deze werd ontvangen op </w:t>
      </w:r>
      <w:r w:rsidR="005C4454" w:rsidRPr="009E639C">
        <w:rPr>
          <w:b/>
          <w:bCs/>
        </w:rPr>
        <w:t>8 april 2026</w:t>
      </w:r>
      <w:r w:rsidR="005C4454">
        <w:t xml:space="preserve"> en </w:t>
      </w:r>
      <w:r w:rsidR="00497483">
        <w:t xml:space="preserve">hieruit </w:t>
      </w:r>
      <w:r w:rsidR="005F3121">
        <w:t xml:space="preserve">bleek dat de </w:t>
      </w:r>
      <w:r w:rsidR="00CC0827">
        <w:t xml:space="preserve">Belastingdienst de </w:t>
      </w:r>
      <w:r w:rsidR="009E3251">
        <w:t xml:space="preserve">redenering van LEX-Fiscalisten niet zou volgen. </w:t>
      </w:r>
      <w:r w:rsidR="005F3121">
        <w:t xml:space="preserve"> </w:t>
      </w:r>
      <w:r w:rsidR="009E3251">
        <w:t xml:space="preserve">De zienswijze bleef ongewijzigd. </w:t>
      </w:r>
      <w:r w:rsidR="006E4507">
        <w:t xml:space="preserve">Wel gaf </w:t>
      </w:r>
      <w:r w:rsidR="00473D3E">
        <w:t xml:space="preserve">de Belastingdienst </w:t>
      </w:r>
      <w:r w:rsidR="006E4507">
        <w:t xml:space="preserve">aan </w:t>
      </w:r>
      <w:r w:rsidR="00473D3E">
        <w:t>dat zi</w:t>
      </w:r>
      <w:r w:rsidR="00721307">
        <w:t xml:space="preserve">j momenteel werken aan een </w:t>
      </w:r>
      <w:r w:rsidR="006E4507">
        <w:t>“Fiscale</w:t>
      </w:r>
      <w:r w:rsidR="006355D0">
        <w:t xml:space="preserve"> </w:t>
      </w:r>
      <w:r w:rsidR="00721307">
        <w:t xml:space="preserve">verzamelwet </w:t>
      </w:r>
      <w:r w:rsidR="006355D0">
        <w:t xml:space="preserve">2027”. </w:t>
      </w:r>
      <w:r w:rsidR="001C085A" w:rsidRPr="001C085A">
        <w:t xml:space="preserve">De huidige status is dat het </w:t>
      </w:r>
      <w:r w:rsidR="006355D0">
        <w:t xml:space="preserve">hier </w:t>
      </w:r>
      <w:r w:rsidR="001C085A" w:rsidRPr="001C085A">
        <w:t>nog om een wetsvoorstel gaat. De internetconsultatie is inmiddels afgerond en de parlementaire behandeling moet nog volgen. Beoogd is dat de meeste onderdelen per 1 januari 2027 in werking treden.</w:t>
      </w:r>
    </w:p>
    <w:p w14:paraId="181DDDA9" w14:textId="5DF0D245" w:rsidR="006355D0" w:rsidRDefault="006355D0" w:rsidP="001C085A">
      <w:r>
        <w:t xml:space="preserve">In deze </w:t>
      </w:r>
      <w:r w:rsidR="002675B3">
        <w:t>voorgestelde Fiscale verzamelwet is opgenomen dat de woningen verkocht onder een doelgroepenverordening</w:t>
      </w:r>
      <w:r w:rsidR="007F75FF">
        <w:t xml:space="preserve">, en doorverkocht worden, toch onder 3.111 Wet IB 2001 zullen blijven vallen onder ‘eigen woning’ en zo </w:t>
      </w:r>
      <w:r w:rsidR="00A43F67">
        <w:t xml:space="preserve">dus ook vallen in Box 1 van het belastingstelsel en </w:t>
      </w:r>
      <w:proofErr w:type="gramStart"/>
      <w:r w:rsidR="00A43F67">
        <w:t>derhalve</w:t>
      </w:r>
      <w:proofErr w:type="gramEnd"/>
      <w:r w:rsidR="00A43F67">
        <w:t xml:space="preserve"> is de rente van de </w:t>
      </w:r>
      <w:r w:rsidR="00625C67">
        <w:t xml:space="preserve">hypothecaire ook aftrekbaar. </w:t>
      </w:r>
    </w:p>
    <w:p w14:paraId="7F22CAFF" w14:textId="1B6BC730" w:rsidR="0035645F" w:rsidRPr="0035645F" w:rsidRDefault="0035645F" w:rsidP="001C085A">
      <w:r w:rsidRPr="0035645F">
        <w:t xml:space="preserve">Op 17 april </w:t>
      </w:r>
      <w:proofErr w:type="spellStart"/>
      <w:r w:rsidRPr="0035645F">
        <w:t>j.l</w:t>
      </w:r>
      <w:proofErr w:type="spellEnd"/>
      <w:r w:rsidRPr="0035645F">
        <w:t>. hebb</w:t>
      </w:r>
      <w:r>
        <w:t xml:space="preserve">en alle betrokkene een mail ontvangen met daarin de resultaten van het onderzoek. Deze is toegevoegd als bijlage bij deze memo. </w:t>
      </w:r>
    </w:p>
    <w:p w14:paraId="2E272EEE" w14:textId="77777777" w:rsidR="00625C67" w:rsidRPr="0035645F" w:rsidRDefault="00625C67" w:rsidP="00430164"/>
    <w:p w14:paraId="40075DC2" w14:textId="6537F10B" w:rsidR="00CB7B67" w:rsidRPr="00DB1E22" w:rsidRDefault="00482660" w:rsidP="00430164">
      <w:r>
        <w:lastRenderedPageBreak/>
        <w:t xml:space="preserve">Onderstaand het overzicht </w:t>
      </w:r>
      <w:r w:rsidR="00C747B5">
        <w:t>van de mailwisselingen.</w:t>
      </w:r>
    </w:p>
    <w:p w14:paraId="3973FADF" w14:textId="620A4BB6" w:rsidR="00430164" w:rsidRPr="00430164" w:rsidRDefault="00430164" w:rsidP="00430164">
      <w:pPr>
        <w:rPr>
          <w:b/>
          <w:bCs/>
        </w:rPr>
      </w:pPr>
      <w:r w:rsidRPr="00430164">
        <w:rPr>
          <w:b/>
          <w:bCs/>
        </w:rPr>
        <w:t>Tijdlijn</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3"/>
        <w:gridCol w:w="2348"/>
        <w:gridCol w:w="2619"/>
        <w:gridCol w:w="3272"/>
      </w:tblGrid>
      <w:tr w:rsidR="00430164" w:rsidRPr="00430164" w14:paraId="59BB53AE" w14:textId="77777777" w:rsidTr="00D92E54">
        <w:trPr>
          <w:tblCellSpacing w:w="15" w:type="dxa"/>
        </w:trPr>
        <w:tc>
          <w:tcPr>
            <w:tcW w:w="0" w:type="auto"/>
            <w:vAlign w:val="center"/>
            <w:hideMark/>
          </w:tcPr>
          <w:p w14:paraId="316C1E92" w14:textId="77777777" w:rsidR="00430164" w:rsidRPr="00430164" w:rsidRDefault="00430164" w:rsidP="00430164">
            <w:pPr>
              <w:rPr>
                <w:b/>
                <w:bCs/>
              </w:rPr>
            </w:pPr>
            <w:r w:rsidRPr="00430164">
              <w:rPr>
                <w:b/>
                <w:bCs/>
              </w:rPr>
              <w:t>Datum</w:t>
            </w:r>
          </w:p>
        </w:tc>
        <w:tc>
          <w:tcPr>
            <w:tcW w:w="0" w:type="auto"/>
            <w:vAlign w:val="center"/>
            <w:hideMark/>
          </w:tcPr>
          <w:p w14:paraId="1BDD8D8D" w14:textId="77777777" w:rsidR="00430164" w:rsidRPr="00430164" w:rsidRDefault="00430164" w:rsidP="00430164">
            <w:pPr>
              <w:rPr>
                <w:b/>
                <w:bCs/>
              </w:rPr>
            </w:pPr>
            <w:proofErr w:type="gramStart"/>
            <w:r w:rsidRPr="00430164">
              <w:rPr>
                <w:b/>
                <w:bCs/>
              </w:rPr>
              <w:t>Afzender /</w:t>
            </w:r>
            <w:proofErr w:type="gramEnd"/>
            <w:r w:rsidRPr="00430164">
              <w:rPr>
                <w:b/>
                <w:bCs/>
              </w:rPr>
              <w:t xml:space="preserve"> Betrokkenen</w:t>
            </w:r>
          </w:p>
        </w:tc>
        <w:tc>
          <w:tcPr>
            <w:tcW w:w="0" w:type="auto"/>
            <w:vAlign w:val="center"/>
            <w:hideMark/>
          </w:tcPr>
          <w:p w14:paraId="1D8C0AC7" w14:textId="77777777" w:rsidR="00430164" w:rsidRPr="00430164" w:rsidRDefault="00430164" w:rsidP="00430164">
            <w:pPr>
              <w:rPr>
                <w:b/>
                <w:bCs/>
              </w:rPr>
            </w:pPr>
            <w:r w:rsidRPr="00430164">
              <w:rPr>
                <w:b/>
                <w:bCs/>
              </w:rPr>
              <w:t>Gebeurtenis (inhoudelijk)</w:t>
            </w:r>
          </w:p>
        </w:tc>
        <w:tc>
          <w:tcPr>
            <w:tcW w:w="0" w:type="auto"/>
            <w:vAlign w:val="center"/>
            <w:hideMark/>
          </w:tcPr>
          <w:p w14:paraId="208642BF" w14:textId="77777777" w:rsidR="00430164" w:rsidRPr="00430164" w:rsidRDefault="00430164" w:rsidP="00430164">
            <w:pPr>
              <w:rPr>
                <w:b/>
                <w:bCs/>
              </w:rPr>
            </w:pPr>
            <w:r w:rsidRPr="00430164">
              <w:rPr>
                <w:b/>
                <w:bCs/>
              </w:rPr>
              <w:t>Relevante passage uit document</w:t>
            </w:r>
          </w:p>
        </w:tc>
      </w:tr>
      <w:tr w:rsidR="00430164" w:rsidRPr="00430164" w14:paraId="1736AA63" w14:textId="77777777" w:rsidTr="00D92E54">
        <w:trPr>
          <w:tblCellSpacing w:w="15" w:type="dxa"/>
        </w:trPr>
        <w:tc>
          <w:tcPr>
            <w:tcW w:w="0" w:type="auto"/>
            <w:vAlign w:val="center"/>
            <w:hideMark/>
          </w:tcPr>
          <w:p w14:paraId="02862031" w14:textId="77777777" w:rsidR="00430164" w:rsidRPr="00430164" w:rsidRDefault="00430164" w:rsidP="00430164">
            <w:r w:rsidRPr="00430164">
              <w:t>18 dec 2025</w:t>
            </w:r>
          </w:p>
        </w:tc>
        <w:tc>
          <w:tcPr>
            <w:tcW w:w="0" w:type="auto"/>
            <w:vAlign w:val="center"/>
            <w:hideMark/>
          </w:tcPr>
          <w:p w14:paraId="6E8DB371" w14:textId="09AFB37E" w:rsidR="00430164" w:rsidRPr="00430164" w:rsidRDefault="00146CF1" w:rsidP="00430164">
            <w:r>
              <w:t xml:space="preserve">Makelaar -&gt; gemeente </w:t>
            </w:r>
          </w:p>
        </w:tc>
        <w:tc>
          <w:tcPr>
            <w:tcW w:w="0" w:type="auto"/>
            <w:vAlign w:val="center"/>
            <w:hideMark/>
          </w:tcPr>
          <w:p w14:paraId="4D29E65F" w14:textId="77777777" w:rsidR="00430164" w:rsidRPr="00430164" w:rsidRDefault="00430164" w:rsidP="00430164">
            <w:r w:rsidRPr="00430164">
              <w:t>Makelaar meldt fout in verordening: doorverkoop binnen 10 jaar blijft VON → verkoper betaalt overdrachtsbelasting → Rabo keurt dossiers af.</w:t>
            </w:r>
          </w:p>
        </w:tc>
        <w:tc>
          <w:tcPr>
            <w:tcW w:w="0" w:type="auto"/>
            <w:vAlign w:val="center"/>
            <w:hideMark/>
          </w:tcPr>
          <w:p w14:paraId="5B779FB4" w14:textId="77777777" w:rsidR="00430164" w:rsidRPr="00430164" w:rsidRDefault="00430164" w:rsidP="00430164">
            <w:r w:rsidRPr="00430164">
              <w:t>“De Rabobank maakt hier bij de beoordeling van de hypotheekdossiers een probleem van!”</w:t>
            </w:r>
          </w:p>
        </w:tc>
      </w:tr>
      <w:tr w:rsidR="00430164" w:rsidRPr="00430164" w14:paraId="0DBC2AFE" w14:textId="77777777" w:rsidTr="00D92E54">
        <w:trPr>
          <w:tblCellSpacing w:w="15" w:type="dxa"/>
        </w:trPr>
        <w:tc>
          <w:tcPr>
            <w:tcW w:w="0" w:type="auto"/>
            <w:vAlign w:val="center"/>
            <w:hideMark/>
          </w:tcPr>
          <w:p w14:paraId="1DF5D765" w14:textId="77777777" w:rsidR="00430164" w:rsidRPr="00430164" w:rsidRDefault="00430164" w:rsidP="00430164">
            <w:r w:rsidRPr="00430164">
              <w:t>23 dec 2025</w:t>
            </w:r>
          </w:p>
        </w:tc>
        <w:tc>
          <w:tcPr>
            <w:tcW w:w="0" w:type="auto"/>
            <w:vAlign w:val="center"/>
            <w:hideMark/>
          </w:tcPr>
          <w:p w14:paraId="7B550385" w14:textId="451ABEC5" w:rsidR="00430164" w:rsidRPr="00430164" w:rsidRDefault="00146CF1" w:rsidP="00430164">
            <w:r>
              <w:t>Cranendonck</w:t>
            </w:r>
            <w:r w:rsidR="00430164" w:rsidRPr="00430164">
              <w:t xml:space="preserve"> → A2 Juridische Zaken</w:t>
            </w:r>
          </w:p>
        </w:tc>
        <w:tc>
          <w:tcPr>
            <w:tcW w:w="0" w:type="auto"/>
            <w:vAlign w:val="center"/>
            <w:hideMark/>
          </w:tcPr>
          <w:p w14:paraId="0775109D" w14:textId="77777777" w:rsidR="00430164" w:rsidRPr="00430164" w:rsidRDefault="00430164" w:rsidP="00430164">
            <w:r w:rsidRPr="00430164">
              <w:t>Verzoek om juridisch oordeel over probleem.</w:t>
            </w:r>
          </w:p>
        </w:tc>
        <w:tc>
          <w:tcPr>
            <w:tcW w:w="0" w:type="auto"/>
            <w:vAlign w:val="center"/>
            <w:hideMark/>
          </w:tcPr>
          <w:p w14:paraId="310AFDED" w14:textId="77777777" w:rsidR="00430164" w:rsidRPr="00430164" w:rsidRDefault="00430164" w:rsidP="00430164">
            <w:r w:rsidRPr="00430164">
              <w:t xml:space="preserve">“Wat is jullie mening? Ik hoor graag </w:t>
            </w:r>
            <w:proofErr w:type="spellStart"/>
            <w:r w:rsidRPr="00430164">
              <w:t>zsm</w:t>
            </w:r>
            <w:proofErr w:type="spellEnd"/>
            <w:r w:rsidRPr="00430164">
              <w:t xml:space="preserve"> van jullie.”</w:t>
            </w:r>
          </w:p>
        </w:tc>
      </w:tr>
      <w:tr w:rsidR="00430164" w:rsidRPr="00430164" w14:paraId="02E26518" w14:textId="77777777" w:rsidTr="00D92E54">
        <w:trPr>
          <w:tblCellSpacing w:w="15" w:type="dxa"/>
        </w:trPr>
        <w:tc>
          <w:tcPr>
            <w:tcW w:w="0" w:type="auto"/>
            <w:vAlign w:val="center"/>
            <w:hideMark/>
          </w:tcPr>
          <w:p w14:paraId="06CA071A" w14:textId="77777777" w:rsidR="00430164" w:rsidRPr="00430164" w:rsidRDefault="00430164" w:rsidP="00430164">
            <w:r w:rsidRPr="00430164">
              <w:t>7 jan 2026</w:t>
            </w:r>
          </w:p>
        </w:tc>
        <w:tc>
          <w:tcPr>
            <w:tcW w:w="0" w:type="auto"/>
            <w:vAlign w:val="center"/>
            <w:hideMark/>
          </w:tcPr>
          <w:p w14:paraId="0F7F2619" w14:textId="02C8FCA6" w:rsidR="00430164" w:rsidRPr="00430164" w:rsidRDefault="00430164" w:rsidP="00430164">
            <w:r w:rsidRPr="00430164">
              <w:t xml:space="preserve">JUZA </w:t>
            </w:r>
            <w:r w:rsidR="00146CF1">
              <w:t xml:space="preserve"> A2</w:t>
            </w:r>
          </w:p>
        </w:tc>
        <w:tc>
          <w:tcPr>
            <w:tcW w:w="0" w:type="auto"/>
            <w:vAlign w:val="center"/>
            <w:hideMark/>
          </w:tcPr>
          <w:p w14:paraId="1BE542A9" w14:textId="77777777" w:rsidR="00430164" w:rsidRPr="00430164" w:rsidRDefault="00430164" w:rsidP="00430164">
            <w:r w:rsidRPr="00430164">
              <w:t xml:space="preserve">Concludeert dat definitiebepaling slechts afgeleid is van </w:t>
            </w:r>
            <w:proofErr w:type="spellStart"/>
            <w:r w:rsidRPr="00430164">
              <w:t>Bro</w:t>
            </w:r>
            <w:proofErr w:type="spellEnd"/>
            <w:r w:rsidRPr="00430164">
              <w:t>/</w:t>
            </w:r>
            <w:proofErr w:type="spellStart"/>
            <w:r w:rsidRPr="00430164">
              <w:t>Bkl</w:t>
            </w:r>
            <w:proofErr w:type="spellEnd"/>
            <w:r w:rsidRPr="00430164">
              <w:t xml:space="preserve"> → geen reden tot aanpassing verordening.</w:t>
            </w:r>
          </w:p>
        </w:tc>
        <w:tc>
          <w:tcPr>
            <w:tcW w:w="0" w:type="auto"/>
            <w:vAlign w:val="center"/>
            <w:hideMark/>
          </w:tcPr>
          <w:p w14:paraId="453AFC00" w14:textId="77777777" w:rsidR="00430164" w:rsidRPr="00430164" w:rsidRDefault="00430164" w:rsidP="00430164">
            <w:r w:rsidRPr="00430164">
              <w:t>“Naar mijn mening geen aanleiding om de verordening aan te passen.”</w:t>
            </w:r>
          </w:p>
        </w:tc>
      </w:tr>
      <w:tr w:rsidR="00430164" w:rsidRPr="00430164" w14:paraId="0552806C" w14:textId="77777777" w:rsidTr="00D92E54">
        <w:trPr>
          <w:tblCellSpacing w:w="15" w:type="dxa"/>
        </w:trPr>
        <w:tc>
          <w:tcPr>
            <w:tcW w:w="0" w:type="auto"/>
            <w:vAlign w:val="center"/>
            <w:hideMark/>
          </w:tcPr>
          <w:p w14:paraId="424CFC12" w14:textId="77777777" w:rsidR="00430164" w:rsidRPr="00430164" w:rsidRDefault="00430164" w:rsidP="00430164">
            <w:r w:rsidRPr="00430164">
              <w:t>23 feb 2026</w:t>
            </w:r>
          </w:p>
        </w:tc>
        <w:tc>
          <w:tcPr>
            <w:tcW w:w="0" w:type="auto"/>
            <w:vAlign w:val="center"/>
            <w:hideMark/>
          </w:tcPr>
          <w:p w14:paraId="1E6F1AC8" w14:textId="7F2550B2" w:rsidR="00430164" w:rsidRPr="00430164" w:rsidRDefault="00430164" w:rsidP="00430164">
            <w:r w:rsidRPr="00430164">
              <w:t>Makelaar → Bestuurssecretariaat</w:t>
            </w:r>
          </w:p>
        </w:tc>
        <w:tc>
          <w:tcPr>
            <w:tcW w:w="0" w:type="auto"/>
            <w:vAlign w:val="center"/>
            <w:hideMark/>
          </w:tcPr>
          <w:p w14:paraId="276325C7" w14:textId="77777777" w:rsidR="00430164" w:rsidRPr="00430164" w:rsidRDefault="00430164" w:rsidP="00430164">
            <w:r w:rsidRPr="00430164">
              <w:t>NHG keurt hypotheekrenteaftrek af → “zeer ernstig probleem”. Spoedoverleg gevraagd.</w:t>
            </w:r>
          </w:p>
        </w:tc>
        <w:tc>
          <w:tcPr>
            <w:tcW w:w="0" w:type="auto"/>
            <w:vAlign w:val="center"/>
            <w:hideMark/>
          </w:tcPr>
          <w:p w14:paraId="21AD02D6" w14:textId="77777777" w:rsidR="00430164" w:rsidRPr="00430164" w:rsidRDefault="00430164" w:rsidP="00430164">
            <w:r w:rsidRPr="00430164">
              <w:t>“Oorzaak… Doelgroepenverordening 2022… niet geaccepteerd door de fiscus!”</w:t>
            </w:r>
          </w:p>
        </w:tc>
      </w:tr>
      <w:tr w:rsidR="00430164" w:rsidRPr="00430164" w14:paraId="169D0A5B" w14:textId="77777777" w:rsidTr="00D92E54">
        <w:trPr>
          <w:tblCellSpacing w:w="15" w:type="dxa"/>
        </w:trPr>
        <w:tc>
          <w:tcPr>
            <w:tcW w:w="0" w:type="auto"/>
            <w:vAlign w:val="center"/>
            <w:hideMark/>
          </w:tcPr>
          <w:p w14:paraId="491556F2" w14:textId="77777777" w:rsidR="00430164" w:rsidRPr="00430164" w:rsidRDefault="00430164" w:rsidP="00430164">
            <w:r w:rsidRPr="00430164">
              <w:t>23 feb 2026</w:t>
            </w:r>
          </w:p>
        </w:tc>
        <w:tc>
          <w:tcPr>
            <w:tcW w:w="0" w:type="auto"/>
            <w:vAlign w:val="center"/>
            <w:hideMark/>
          </w:tcPr>
          <w:p w14:paraId="52B56618" w14:textId="6BB22B72" w:rsidR="00430164" w:rsidRPr="00430164" w:rsidRDefault="00430164" w:rsidP="00430164">
            <w:r w:rsidRPr="00430164">
              <w:t>Rabobank</w:t>
            </w:r>
          </w:p>
        </w:tc>
        <w:tc>
          <w:tcPr>
            <w:tcW w:w="0" w:type="auto"/>
            <w:vAlign w:val="center"/>
            <w:hideMark/>
          </w:tcPr>
          <w:p w14:paraId="141A7AF1" w14:textId="77777777" w:rsidR="00430164" w:rsidRPr="00430164" w:rsidRDefault="00430164" w:rsidP="00430164">
            <w:r w:rsidRPr="00430164">
              <w:t>Rabo wijst financiering af: woning voldoet niet aan eigenwoningregeling.</w:t>
            </w:r>
          </w:p>
        </w:tc>
        <w:tc>
          <w:tcPr>
            <w:tcW w:w="0" w:type="auto"/>
            <w:vAlign w:val="center"/>
            <w:hideMark/>
          </w:tcPr>
          <w:p w14:paraId="56EB2952" w14:textId="77777777" w:rsidR="00430164" w:rsidRPr="00430164" w:rsidRDefault="00430164" w:rsidP="00430164">
            <w:r w:rsidRPr="00430164">
              <w:t>“Geen sprake van een ‘volledige en onbezwaarde eigendom’.”</w:t>
            </w:r>
          </w:p>
        </w:tc>
      </w:tr>
      <w:tr w:rsidR="00430164" w:rsidRPr="00430164" w14:paraId="5EB130E7" w14:textId="77777777" w:rsidTr="00D92E54">
        <w:trPr>
          <w:tblCellSpacing w:w="15" w:type="dxa"/>
        </w:trPr>
        <w:tc>
          <w:tcPr>
            <w:tcW w:w="0" w:type="auto"/>
            <w:vAlign w:val="center"/>
            <w:hideMark/>
          </w:tcPr>
          <w:p w14:paraId="21A2F730" w14:textId="77777777" w:rsidR="00430164" w:rsidRPr="00430164" w:rsidRDefault="00430164" w:rsidP="00430164">
            <w:r w:rsidRPr="00430164">
              <w:t>24 feb 2026</w:t>
            </w:r>
          </w:p>
        </w:tc>
        <w:tc>
          <w:tcPr>
            <w:tcW w:w="0" w:type="auto"/>
            <w:vAlign w:val="center"/>
            <w:hideMark/>
          </w:tcPr>
          <w:p w14:paraId="03F1B3C6" w14:textId="66304730" w:rsidR="00430164" w:rsidRPr="00430164" w:rsidRDefault="00430164" w:rsidP="00430164">
            <w:r w:rsidRPr="00430164">
              <w:t>Notaris → Gemeente</w:t>
            </w:r>
          </w:p>
        </w:tc>
        <w:tc>
          <w:tcPr>
            <w:tcW w:w="0" w:type="auto"/>
            <w:vAlign w:val="center"/>
            <w:hideMark/>
          </w:tcPr>
          <w:p w14:paraId="6A8A6368" w14:textId="77777777" w:rsidR="00430164" w:rsidRPr="00430164" w:rsidRDefault="00430164" w:rsidP="00430164">
            <w:r w:rsidRPr="00430164">
              <w:t>NHG bevestigt: geen 50% belang → geen eigen woning → geen NHG.</w:t>
            </w:r>
          </w:p>
        </w:tc>
        <w:tc>
          <w:tcPr>
            <w:tcW w:w="0" w:type="auto"/>
            <w:vAlign w:val="center"/>
            <w:hideMark/>
          </w:tcPr>
          <w:p w14:paraId="5A147AA0" w14:textId="77777777" w:rsidR="00430164" w:rsidRPr="00430164" w:rsidRDefault="00430164" w:rsidP="00430164">
            <w:r w:rsidRPr="00430164">
              <w:t>“Daarmee zou er geen sprake zijn van een ‘eigen woning’.”</w:t>
            </w:r>
          </w:p>
        </w:tc>
      </w:tr>
      <w:tr w:rsidR="00430164" w:rsidRPr="00430164" w14:paraId="6E71BE03" w14:textId="77777777" w:rsidTr="00D92E54">
        <w:trPr>
          <w:tblCellSpacing w:w="15" w:type="dxa"/>
        </w:trPr>
        <w:tc>
          <w:tcPr>
            <w:tcW w:w="0" w:type="auto"/>
            <w:vAlign w:val="center"/>
            <w:hideMark/>
          </w:tcPr>
          <w:p w14:paraId="4EADF385" w14:textId="77777777" w:rsidR="00430164" w:rsidRPr="00430164" w:rsidRDefault="00430164" w:rsidP="00430164">
            <w:r w:rsidRPr="00430164">
              <w:t>25 feb 2026</w:t>
            </w:r>
          </w:p>
        </w:tc>
        <w:tc>
          <w:tcPr>
            <w:tcW w:w="0" w:type="auto"/>
            <w:vAlign w:val="center"/>
            <w:hideMark/>
          </w:tcPr>
          <w:p w14:paraId="02641AD9" w14:textId="77777777" w:rsidR="00430164" w:rsidRPr="00430164" w:rsidRDefault="00430164" w:rsidP="00430164">
            <w:r w:rsidRPr="00430164">
              <w:t>Overleg bij Notaris</w:t>
            </w:r>
          </w:p>
        </w:tc>
        <w:tc>
          <w:tcPr>
            <w:tcW w:w="0" w:type="auto"/>
            <w:vAlign w:val="center"/>
            <w:hideMark/>
          </w:tcPr>
          <w:p w14:paraId="5566AF07" w14:textId="0CA17394" w:rsidR="00430164" w:rsidRPr="00430164" w:rsidRDefault="00430164" w:rsidP="00430164">
            <w:r w:rsidRPr="00430164">
              <w:t xml:space="preserve">Gemeente </w:t>
            </w:r>
            <w:r w:rsidR="002877DC">
              <w:t xml:space="preserve">(beleid) </w:t>
            </w:r>
            <w:r w:rsidRPr="00430164">
              <w:t>aanwezig; partijen vragen om oplossing.</w:t>
            </w:r>
          </w:p>
        </w:tc>
        <w:tc>
          <w:tcPr>
            <w:tcW w:w="0" w:type="auto"/>
            <w:vAlign w:val="center"/>
            <w:hideMark/>
          </w:tcPr>
          <w:p w14:paraId="5F558239" w14:textId="77777777" w:rsidR="00430164" w:rsidRPr="00430164" w:rsidRDefault="00430164" w:rsidP="00430164">
            <w:r w:rsidRPr="00430164">
              <w:t>“Er is een manco in de doelgroepenverordening.”</w:t>
            </w:r>
          </w:p>
        </w:tc>
      </w:tr>
      <w:tr w:rsidR="00430164" w:rsidRPr="00430164" w14:paraId="2A80F1BA" w14:textId="77777777" w:rsidTr="00D92E54">
        <w:trPr>
          <w:tblCellSpacing w:w="15" w:type="dxa"/>
        </w:trPr>
        <w:tc>
          <w:tcPr>
            <w:tcW w:w="0" w:type="auto"/>
            <w:vAlign w:val="center"/>
            <w:hideMark/>
          </w:tcPr>
          <w:p w14:paraId="1C937C38" w14:textId="77777777" w:rsidR="00430164" w:rsidRPr="00430164" w:rsidRDefault="00430164" w:rsidP="00430164">
            <w:r w:rsidRPr="00430164">
              <w:lastRenderedPageBreak/>
              <w:t>27 feb 2026</w:t>
            </w:r>
          </w:p>
        </w:tc>
        <w:tc>
          <w:tcPr>
            <w:tcW w:w="0" w:type="auto"/>
            <w:vAlign w:val="center"/>
            <w:hideMark/>
          </w:tcPr>
          <w:p w14:paraId="61111F06" w14:textId="403F02A6" w:rsidR="00430164" w:rsidRPr="00430164" w:rsidRDefault="002877DC" w:rsidP="00430164">
            <w:r>
              <w:t>Lokale financierder</w:t>
            </w:r>
          </w:p>
        </w:tc>
        <w:tc>
          <w:tcPr>
            <w:tcW w:w="0" w:type="auto"/>
            <w:vAlign w:val="center"/>
            <w:hideMark/>
          </w:tcPr>
          <w:p w14:paraId="68E0093C" w14:textId="77777777" w:rsidR="00430164" w:rsidRPr="00430164" w:rsidRDefault="00430164" w:rsidP="00430164">
            <w:r w:rsidRPr="00430164">
              <w:t>Stuurt concept-addendum om artikel 1.5.3 (antispeculatiebeding) toe te voegen.</w:t>
            </w:r>
          </w:p>
        </w:tc>
        <w:tc>
          <w:tcPr>
            <w:tcW w:w="0" w:type="auto"/>
            <w:vAlign w:val="center"/>
            <w:hideMark/>
          </w:tcPr>
          <w:p w14:paraId="75CF3DC0" w14:textId="77777777" w:rsidR="00430164" w:rsidRPr="00430164" w:rsidRDefault="00430164" w:rsidP="00430164">
            <w:r w:rsidRPr="00430164">
              <w:t>“Het doel… fiscale zekerheid te bieden dat de woning kwalificeert als eigen woning.”</w:t>
            </w:r>
          </w:p>
        </w:tc>
      </w:tr>
      <w:tr w:rsidR="00430164" w:rsidRPr="00430164" w14:paraId="3AD4086F" w14:textId="77777777" w:rsidTr="00D92E54">
        <w:trPr>
          <w:tblCellSpacing w:w="15" w:type="dxa"/>
        </w:trPr>
        <w:tc>
          <w:tcPr>
            <w:tcW w:w="0" w:type="auto"/>
            <w:vAlign w:val="center"/>
            <w:hideMark/>
          </w:tcPr>
          <w:p w14:paraId="2FC63387" w14:textId="77777777" w:rsidR="00430164" w:rsidRPr="00430164" w:rsidRDefault="00430164" w:rsidP="00430164">
            <w:r w:rsidRPr="00430164">
              <w:t>2 mrt 2026</w:t>
            </w:r>
          </w:p>
        </w:tc>
        <w:tc>
          <w:tcPr>
            <w:tcW w:w="0" w:type="auto"/>
            <w:vAlign w:val="center"/>
            <w:hideMark/>
          </w:tcPr>
          <w:p w14:paraId="61B39C68" w14:textId="40C3AA3D" w:rsidR="00430164" w:rsidRPr="00430164" w:rsidRDefault="002877DC" w:rsidP="00430164">
            <w:r>
              <w:t>Financierder</w:t>
            </w:r>
            <w:r w:rsidR="00430164" w:rsidRPr="00430164">
              <w:t xml:space="preserve"> → Gemeente</w:t>
            </w:r>
          </w:p>
        </w:tc>
        <w:tc>
          <w:tcPr>
            <w:tcW w:w="0" w:type="auto"/>
            <w:vAlign w:val="center"/>
            <w:hideMark/>
          </w:tcPr>
          <w:p w14:paraId="42841DDE" w14:textId="77777777" w:rsidR="00430164" w:rsidRPr="00430164" w:rsidRDefault="00430164" w:rsidP="00430164">
            <w:r w:rsidRPr="00430164">
              <w:t>Uitwerking rekenvoorbeeld antispeculatiebeding.</w:t>
            </w:r>
          </w:p>
        </w:tc>
        <w:tc>
          <w:tcPr>
            <w:tcW w:w="0" w:type="auto"/>
            <w:vAlign w:val="center"/>
            <w:hideMark/>
          </w:tcPr>
          <w:p w14:paraId="617AB08D" w14:textId="77777777" w:rsidR="00430164" w:rsidRPr="00430164" w:rsidRDefault="00430164" w:rsidP="00430164">
            <w:r w:rsidRPr="00430164">
              <w:t>“We hopen dat dit bijdraagt aan een snel en positief besluit.”</w:t>
            </w:r>
          </w:p>
        </w:tc>
      </w:tr>
      <w:tr w:rsidR="00430164" w:rsidRPr="00430164" w14:paraId="13E93009" w14:textId="77777777" w:rsidTr="00D92E54">
        <w:trPr>
          <w:tblCellSpacing w:w="15" w:type="dxa"/>
        </w:trPr>
        <w:tc>
          <w:tcPr>
            <w:tcW w:w="0" w:type="auto"/>
            <w:vAlign w:val="center"/>
            <w:hideMark/>
          </w:tcPr>
          <w:p w14:paraId="735463C9" w14:textId="77777777" w:rsidR="00430164" w:rsidRPr="00430164" w:rsidRDefault="00430164" w:rsidP="00430164">
            <w:r w:rsidRPr="00430164">
              <w:t>3 mrt 2026</w:t>
            </w:r>
          </w:p>
        </w:tc>
        <w:tc>
          <w:tcPr>
            <w:tcW w:w="0" w:type="auto"/>
            <w:vAlign w:val="center"/>
            <w:hideMark/>
          </w:tcPr>
          <w:p w14:paraId="07851194" w14:textId="19CAB501" w:rsidR="00430164" w:rsidRPr="00430164" w:rsidRDefault="00430164" w:rsidP="00430164">
            <w:r w:rsidRPr="00430164">
              <w:t xml:space="preserve">Rabobank → </w:t>
            </w:r>
            <w:r w:rsidR="00A30920">
              <w:t>Financierder</w:t>
            </w:r>
          </w:p>
        </w:tc>
        <w:tc>
          <w:tcPr>
            <w:tcW w:w="0" w:type="auto"/>
            <w:vAlign w:val="center"/>
            <w:hideMark/>
          </w:tcPr>
          <w:p w14:paraId="1700227A" w14:textId="77777777" w:rsidR="00430164" w:rsidRPr="00430164" w:rsidRDefault="00430164" w:rsidP="00430164">
            <w:r w:rsidRPr="00430164">
              <w:t>Rabo vraagt hoe gemeente 1.5.3 precies wil toepassen.</w:t>
            </w:r>
          </w:p>
        </w:tc>
        <w:tc>
          <w:tcPr>
            <w:tcW w:w="0" w:type="auto"/>
            <w:vAlign w:val="center"/>
            <w:hideMark/>
          </w:tcPr>
          <w:p w14:paraId="7B374F46" w14:textId="77777777" w:rsidR="00430164" w:rsidRPr="00430164" w:rsidRDefault="00430164" w:rsidP="00430164">
            <w:r w:rsidRPr="00430164">
              <w:t>“Het is mij niet duidelijk HOE ze dat gaan doen.”</w:t>
            </w:r>
          </w:p>
        </w:tc>
      </w:tr>
      <w:tr w:rsidR="00430164" w:rsidRPr="00430164" w14:paraId="5C0C86E1" w14:textId="77777777" w:rsidTr="00D92E54">
        <w:trPr>
          <w:tblCellSpacing w:w="15" w:type="dxa"/>
        </w:trPr>
        <w:tc>
          <w:tcPr>
            <w:tcW w:w="0" w:type="auto"/>
            <w:vAlign w:val="center"/>
            <w:hideMark/>
          </w:tcPr>
          <w:p w14:paraId="73E489A1" w14:textId="77777777" w:rsidR="00430164" w:rsidRPr="00430164" w:rsidRDefault="00430164" w:rsidP="00430164">
            <w:r w:rsidRPr="00430164">
              <w:t>4 mrt 2026</w:t>
            </w:r>
          </w:p>
        </w:tc>
        <w:tc>
          <w:tcPr>
            <w:tcW w:w="0" w:type="auto"/>
            <w:vAlign w:val="center"/>
            <w:hideMark/>
          </w:tcPr>
          <w:p w14:paraId="2180E6D1" w14:textId="7F2A8EEB" w:rsidR="00430164" w:rsidRPr="00430164" w:rsidRDefault="00A30920" w:rsidP="00430164">
            <w:r>
              <w:t>Financierder</w:t>
            </w:r>
            <w:r w:rsidR="00430164" w:rsidRPr="00430164">
              <w:t xml:space="preserve"> → Rabo</w:t>
            </w:r>
          </w:p>
        </w:tc>
        <w:tc>
          <w:tcPr>
            <w:tcW w:w="0" w:type="auto"/>
            <w:vAlign w:val="center"/>
            <w:hideMark/>
          </w:tcPr>
          <w:p w14:paraId="6923A72E" w14:textId="615DD2EC" w:rsidR="00430164" w:rsidRPr="00430164" w:rsidRDefault="00430164" w:rsidP="00430164">
            <w:r w:rsidRPr="00430164">
              <w:t xml:space="preserve">Gemeente heeft nog niet gereageerd; </w:t>
            </w:r>
            <w:r w:rsidR="00A30920">
              <w:t>Financierder</w:t>
            </w:r>
            <w:r w:rsidRPr="00430164">
              <w:t xml:space="preserve"> adviseert 1.5.3 overnemen.</w:t>
            </w:r>
          </w:p>
        </w:tc>
        <w:tc>
          <w:tcPr>
            <w:tcW w:w="0" w:type="auto"/>
            <w:vAlign w:val="center"/>
            <w:hideMark/>
          </w:tcPr>
          <w:p w14:paraId="17D185F3" w14:textId="77777777" w:rsidR="00430164" w:rsidRPr="00430164" w:rsidRDefault="00430164" w:rsidP="00430164">
            <w:r w:rsidRPr="00430164">
              <w:t>“Maak gebruik van het geldende fiscale besluit.”</w:t>
            </w:r>
          </w:p>
        </w:tc>
      </w:tr>
      <w:tr w:rsidR="00430164" w:rsidRPr="00430164" w14:paraId="0F02618F" w14:textId="77777777" w:rsidTr="00D92E54">
        <w:trPr>
          <w:tblCellSpacing w:w="15" w:type="dxa"/>
        </w:trPr>
        <w:tc>
          <w:tcPr>
            <w:tcW w:w="0" w:type="auto"/>
            <w:vAlign w:val="center"/>
            <w:hideMark/>
          </w:tcPr>
          <w:p w14:paraId="679F4A24" w14:textId="77777777" w:rsidR="00430164" w:rsidRPr="00430164" w:rsidRDefault="00430164" w:rsidP="00430164">
            <w:r w:rsidRPr="00430164">
              <w:t>6 mrt 2026</w:t>
            </w:r>
          </w:p>
        </w:tc>
        <w:tc>
          <w:tcPr>
            <w:tcW w:w="0" w:type="auto"/>
            <w:vAlign w:val="center"/>
            <w:hideMark/>
          </w:tcPr>
          <w:p w14:paraId="64EC3033" w14:textId="77777777" w:rsidR="00430164" w:rsidRPr="00430164" w:rsidRDefault="00430164" w:rsidP="00430164">
            <w:r w:rsidRPr="00430164">
              <w:t>Notaris → Gemeente</w:t>
            </w:r>
          </w:p>
        </w:tc>
        <w:tc>
          <w:tcPr>
            <w:tcW w:w="0" w:type="auto"/>
            <w:vAlign w:val="center"/>
            <w:hideMark/>
          </w:tcPr>
          <w:p w14:paraId="54020EA9" w14:textId="77777777" w:rsidR="00430164" w:rsidRPr="00430164" w:rsidRDefault="00430164" w:rsidP="00430164">
            <w:r w:rsidRPr="00430164">
              <w:t>Belastingdienst: CPI</w:t>
            </w:r>
            <w:r w:rsidRPr="00430164">
              <w:noBreakHyphen/>
              <w:t>indexatie voldoet niet → woning valt in box 3.</w:t>
            </w:r>
          </w:p>
        </w:tc>
        <w:tc>
          <w:tcPr>
            <w:tcW w:w="0" w:type="auto"/>
            <w:vAlign w:val="center"/>
            <w:hideMark/>
          </w:tcPr>
          <w:p w14:paraId="6DF94614" w14:textId="77777777" w:rsidR="00430164" w:rsidRPr="00430164" w:rsidRDefault="00430164" w:rsidP="00430164">
            <w:r w:rsidRPr="00430164">
              <w:t>“De conclusie… woningen waarvan de waardeverandering afhankelijk is van de CPI vallen niet onder de eigenwoningregeling.”</w:t>
            </w:r>
          </w:p>
        </w:tc>
      </w:tr>
      <w:tr w:rsidR="00430164" w:rsidRPr="00430164" w14:paraId="730EBED8" w14:textId="77777777" w:rsidTr="00D92E54">
        <w:trPr>
          <w:tblCellSpacing w:w="15" w:type="dxa"/>
        </w:trPr>
        <w:tc>
          <w:tcPr>
            <w:tcW w:w="0" w:type="auto"/>
            <w:vAlign w:val="center"/>
            <w:hideMark/>
          </w:tcPr>
          <w:p w14:paraId="69655AD4" w14:textId="77777777" w:rsidR="00430164" w:rsidRPr="00430164" w:rsidRDefault="00430164" w:rsidP="00430164">
            <w:r w:rsidRPr="00430164">
              <w:t>9 mrt 2026</w:t>
            </w:r>
          </w:p>
        </w:tc>
        <w:tc>
          <w:tcPr>
            <w:tcW w:w="0" w:type="auto"/>
            <w:vAlign w:val="center"/>
            <w:hideMark/>
          </w:tcPr>
          <w:p w14:paraId="705A5379" w14:textId="4A5B387C" w:rsidR="00430164" w:rsidRPr="00430164" w:rsidRDefault="00A30920" w:rsidP="00430164">
            <w:r>
              <w:t>Projectontwikkelaar</w:t>
            </w:r>
            <w:r w:rsidR="00430164" w:rsidRPr="00430164">
              <w:t xml:space="preserve"> → Griffie</w:t>
            </w:r>
          </w:p>
        </w:tc>
        <w:tc>
          <w:tcPr>
            <w:tcW w:w="0" w:type="auto"/>
            <w:vAlign w:val="center"/>
            <w:hideMark/>
          </w:tcPr>
          <w:p w14:paraId="54414EB4" w14:textId="77777777" w:rsidR="00430164" w:rsidRPr="00430164" w:rsidRDefault="00430164" w:rsidP="00430164">
            <w:r w:rsidRPr="00430164">
              <w:t>Dringend verzoek aanpassing verordening; transporten lopen vast.</w:t>
            </w:r>
          </w:p>
        </w:tc>
        <w:tc>
          <w:tcPr>
            <w:tcW w:w="0" w:type="auto"/>
            <w:vAlign w:val="center"/>
            <w:hideMark/>
          </w:tcPr>
          <w:p w14:paraId="68753212" w14:textId="77777777" w:rsidR="00430164" w:rsidRPr="00430164" w:rsidRDefault="00430164" w:rsidP="00430164">
            <w:r w:rsidRPr="00430164">
              <w:t>“Dit moet met zeer grote spoed gerepareerd worden.”</w:t>
            </w:r>
          </w:p>
        </w:tc>
      </w:tr>
      <w:tr w:rsidR="00430164" w:rsidRPr="00430164" w14:paraId="3F47E170" w14:textId="77777777" w:rsidTr="00D92E54">
        <w:trPr>
          <w:tblCellSpacing w:w="15" w:type="dxa"/>
        </w:trPr>
        <w:tc>
          <w:tcPr>
            <w:tcW w:w="0" w:type="auto"/>
            <w:vAlign w:val="center"/>
            <w:hideMark/>
          </w:tcPr>
          <w:p w14:paraId="17BC4A4D" w14:textId="77777777" w:rsidR="00430164" w:rsidRPr="00430164" w:rsidRDefault="00430164" w:rsidP="00430164">
            <w:r w:rsidRPr="00430164">
              <w:t>11 mrt 2026</w:t>
            </w:r>
          </w:p>
        </w:tc>
        <w:tc>
          <w:tcPr>
            <w:tcW w:w="0" w:type="auto"/>
            <w:vAlign w:val="center"/>
            <w:hideMark/>
          </w:tcPr>
          <w:p w14:paraId="2D7B19C1" w14:textId="29610E5D" w:rsidR="00430164" w:rsidRPr="00430164" w:rsidRDefault="00430164" w:rsidP="00430164">
            <w:r w:rsidRPr="00430164">
              <w:t>Eigenaar Watersnip</w:t>
            </w:r>
            <w:r w:rsidR="00E531D1">
              <w:t>woning</w:t>
            </w:r>
            <w:r w:rsidRPr="00430164">
              <w:t xml:space="preserve"> → Gemeente</w:t>
            </w:r>
          </w:p>
        </w:tc>
        <w:tc>
          <w:tcPr>
            <w:tcW w:w="0" w:type="auto"/>
            <w:vAlign w:val="center"/>
            <w:hideMark/>
          </w:tcPr>
          <w:p w14:paraId="6697DA47" w14:textId="77777777" w:rsidR="00430164" w:rsidRPr="00430164" w:rsidRDefault="00430164" w:rsidP="00430164">
            <w:r w:rsidRPr="00430164">
              <w:t>Verkoop loopt vast; koper krijgt geen hypotheek; financiële problemen.</w:t>
            </w:r>
          </w:p>
        </w:tc>
        <w:tc>
          <w:tcPr>
            <w:tcW w:w="0" w:type="auto"/>
            <w:vAlign w:val="center"/>
            <w:hideMark/>
          </w:tcPr>
          <w:p w14:paraId="6A9DB579" w14:textId="77777777" w:rsidR="00430164" w:rsidRPr="00430164" w:rsidRDefault="00430164" w:rsidP="00430164">
            <w:r w:rsidRPr="00430164">
              <w:t>“De woning is in de praktijk onverkoopbaar.”</w:t>
            </w:r>
          </w:p>
        </w:tc>
      </w:tr>
      <w:tr w:rsidR="00430164" w:rsidRPr="00430164" w14:paraId="0B6C3AFD" w14:textId="77777777" w:rsidTr="00D92E54">
        <w:trPr>
          <w:tblCellSpacing w:w="15" w:type="dxa"/>
        </w:trPr>
        <w:tc>
          <w:tcPr>
            <w:tcW w:w="0" w:type="auto"/>
            <w:vAlign w:val="center"/>
            <w:hideMark/>
          </w:tcPr>
          <w:p w14:paraId="43A0508A" w14:textId="77777777" w:rsidR="00430164" w:rsidRPr="00430164" w:rsidRDefault="00430164" w:rsidP="00430164">
            <w:r w:rsidRPr="00430164">
              <w:t>11 mrt 2026</w:t>
            </w:r>
          </w:p>
        </w:tc>
        <w:tc>
          <w:tcPr>
            <w:tcW w:w="0" w:type="auto"/>
            <w:vAlign w:val="center"/>
            <w:hideMark/>
          </w:tcPr>
          <w:p w14:paraId="783EA994" w14:textId="2F38D659" w:rsidR="00430164" w:rsidRPr="00430164" w:rsidRDefault="00430164" w:rsidP="00430164">
            <w:r w:rsidRPr="00430164">
              <w:t>Gemeente (</w:t>
            </w:r>
            <w:r w:rsidR="00E531D1">
              <w:t>projectleider</w:t>
            </w:r>
            <w:r w:rsidRPr="00430164">
              <w:t>) → Eigenaar</w:t>
            </w:r>
          </w:p>
        </w:tc>
        <w:tc>
          <w:tcPr>
            <w:tcW w:w="0" w:type="auto"/>
            <w:vAlign w:val="center"/>
            <w:hideMark/>
          </w:tcPr>
          <w:p w14:paraId="16FC7EBD" w14:textId="7266DDC1" w:rsidR="00430164" w:rsidRPr="00430164" w:rsidRDefault="00430164" w:rsidP="00430164">
            <w:r w:rsidRPr="00430164">
              <w:t xml:space="preserve">Gemeente </w:t>
            </w:r>
            <w:r w:rsidR="00E531D1">
              <w:t>is bekend met</w:t>
            </w:r>
            <w:r w:rsidRPr="00430164">
              <w:t xml:space="preserve"> probleem; verwacht 3 weken doorlooptijd.</w:t>
            </w:r>
          </w:p>
        </w:tc>
        <w:tc>
          <w:tcPr>
            <w:tcW w:w="0" w:type="auto"/>
            <w:vAlign w:val="center"/>
            <w:hideMark/>
          </w:tcPr>
          <w:p w14:paraId="6F96E8C2" w14:textId="77777777" w:rsidR="00430164" w:rsidRPr="00430164" w:rsidRDefault="00430164" w:rsidP="00430164">
            <w:r w:rsidRPr="00430164">
              <w:t>“Het probleem heeft onze absolute prioriteit.”</w:t>
            </w:r>
          </w:p>
        </w:tc>
      </w:tr>
      <w:tr w:rsidR="00430164" w:rsidRPr="00430164" w14:paraId="328F22AB" w14:textId="77777777" w:rsidTr="00D92E54">
        <w:trPr>
          <w:tblCellSpacing w:w="15" w:type="dxa"/>
        </w:trPr>
        <w:tc>
          <w:tcPr>
            <w:tcW w:w="0" w:type="auto"/>
            <w:vAlign w:val="center"/>
            <w:hideMark/>
          </w:tcPr>
          <w:p w14:paraId="521FAD96" w14:textId="77777777" w:rsidR="00430164" w:rsidRPr="00430164" w:rsidRDefault="00430164" w:rsidP="00430164">
            <w:r w:rsidRPr="00430164">
              <w:t>12 mrt 2026</w:t>
            </w:r>
          </w:p>
        </w:tc>
        <w:tc>
          <w:tcPr>
            <w:tcW w:w="0" w:type="auto"/>
            <w:vAlign w:val="center"/>
            <w:hideMark/>
          </w:tcPr>
          <w:p w14:paraId="24533DBE" w14:textId="0E841FF3" w:rsidR="00430164" w:rsidRPr="00430164" w:rsidRDefault="00430164" w:rsidP="00430164">
            <w:r w:rsidRPr="00430164">
              <w:t xml:space="preserve">Gemeente → </w:t>
            </w:r>
            <w:r w:rsidR="00C516C2">
              <w:t xml:space="preserve">Advocaat </w:t>
            </w:r>
          </w:p>
        </w:tc>
        <w:tc>
          <w:tcPr>
            <w:tcW w:w="0" w:type="auto"/>
            <w:vAlign w:val="center"/>
            <w:hideMark/>
          </w:tcPr>
          <w:p w14:paraId="28746B3B" w14:textId="77777777" w:rsidR="00430164" w:rsidRPr="00430164" w:rsidRDefault="00430164" w:rsidP="00430164">
            <w:r w:rsidRPr="00430164">
              <w:t>Gemeente vraagt juridisch advies + fiscale duiding.</w:t>
            </w:r>
          </w:p>
        </w:tc>
        <w:tc>
          <w:tcPr>
            <w:tcW w:w="0" w:type="auto"/>
            <w:vAlign w:val="center"/>
            <w:hideMark/>
          </w:tcPr>
          <w:p w14:paraId="15427BAC" w14:textId="77777777" w:rsidR="00430164" w:rsidRPr="00430164" w:rsidRDefault="00430164" w:rsidP="00430164">
            <w:r w:rsidRPr="00430164">
              <w:t xml:space="preserve">“Er is dus </w:t>
            </w:r>
            <w:proofErr w:type="gramStart"/>
            <w:r w:rsidRPr="00430164">
              <w:t>spoed</w:t>
            </w:r>
            <w:proofErr w:type="gramEnd"/>
            <w:r w:rsidRPr="00430164">
              <w:t xml:space="preserve"> om dit op te lossen.”</w:t>
            </w:r>
          </w:p>
        </w:tc>
      </w:tr>
      <w:tr w:rsidR="00430164" w:rsidRPr="00430164" w14:paraId="599F949B" w14:textId="77777777" w:rsidTr="00D92E54">
        <w:trPr>
          <w:tblCellSpacing w:w="15" w:type="dxa"/>
        </w:trPr>
        <w:tc>
          <w:tcPr>
            <w:tcW w:w="0" w:type="auto"/>
            <w:vAlign w:val="center"/>
            <w:hideMark/>
          </w:tcPr>
          <w:p w14:paraId="3831C1E7" w14:textId="77777777" w:rsidR="00430164" w:rsidRPr="00430164" w:rsidRDefault="00430164" w:rsidP="00430164">
            <w:r w:rsidRPr="00430164">
              <w:lastRenderedPageBreak/>
              <w:t>16 mrt 2026</w:t>
            </w:r>
          </w:p>
        </w:tc>
        <w:tc>
          <w:tcPr>
            <w:tcW w:w="0" w:type="auto"/>
            <w:vAlign w:val="center"/>
            <w:hideMark/>
          </w:tcPr>
          <w:p w14:paraId="67E89534" w14:textId="266F7184" w:rsidR="00430164" w:rsidRPr="00430164" w:rsidRDefault="00C516C2" w:rsidP="00430164">
            <w:r>
              <w:t>Advocaat</w:t>
            </w:r>
            <w:r w:rsidR="00430164" w:rsidRPr="00430164">
              <w:t xml:space="preserve"> → Gemeente</w:t>
            </w:r>
          </w:p>
        </w:tc>
        <w:tc>
          <w:tcPr>
            <w:tcW w:w="0" w:type="auto"/>
            <w:vAlign w:val="center"/>
            <w:hideMark/>
          </w:tcPr>
          <w:p w14:paraId="60B0E75F" w14:textId="77777777" w:rsidR="00430164" w:rsidRPr="00430164" w:rsidRDefault="00430164" w:rsidP="00430164">
            <w:r w:rsidRPr="00430164">
              <w:t>Conceptadvies: publiekrechtelijk geen wijziging mogelijk; privaatrechtelijk kettingbeding.</w:t>
            </w:r>
          </w:p>
        </w:tc>
        <w:tc>
          <w:tcPr>
            <w:tcW w:w="0" w:type="auto"/>
            <w:vAlign w:val="center"/>
            <w:hideMark/>
          </w:tcPr>
          <w:p w14:paraId="7DA90E89" w14:textId="77777777" w:rsidR="00430164" w:rsidRPr="00430164" w:rsidRDefault="00430164" w:rsidP="00430164">
            <w:r w:rsidRPr="00430164">
              <w:t>“Er rust geen publiekrechtelijke verplichting… wel privaatrechtelijk.”</w:t>
            </w:r>
          </w:p>
        </w:tc>
      </w:tr>
      <w:tr w:rsidR="00430164" w:rsidRPr="00430164" w14:paraId="59B7F3D4" w14:textId="77777777" w:rsidTr="00D92E54">
        <w:trPr>
          <w:tblCellSpacing w:w="15" w:type="dxa"/>
        </w:trPr>
        <w:tc>
          <w:tcPr>
            <w:tcW w:w="0" w:type="auto"/>
            <w:vAlign w:val="center"/>
            <w:hideMark/>
          </w:tcPr>
          <w:p w14:paraId="5A14DB71" w14:textId="77777777" w:rsidR="00430164" w:rsidRPr="00430164" w:rsidRDefault="00430164" w:rsidP="00430164">
            <w:r w:rsidRPr="00430164">
              <w:t>16 mrt 2026</w:t>
            </w:r>
          </w:p>
        </w:tc>
        <w:tc>
          <w:tcPr>
            <w:tcW w:w="0" w:type="auto"/>
            <w:vAlign w:val="center"/>
            <w:hideMark/>
          </w:tcPr>
          <w:p w14:paraId="6D3375C9" w14:textId="77777777" w:rsidR="00430164" w:rsidRPr="00430164" w:rsidRDefault="00430164" w:rsidP="00430164">
            <w:r w:rsidRPr="00430164">
              <w:t>Gemeente intern</w:t>
            </w:r>
          </w:p>
        </w:tc>
        <w:tc>
          <w:tcPr>
            <w:tcW w:w="0" w:type="auto"/>
            <w:vAlign w:val="center"/>
            <w:hideMark/>
          </w:tcPr>
          <w:p w14:paraId="6A3A83E6" w14:textId="61C4F697" w:rsidR="00430164" w:rsidRPr="00430164" w:rsidRDefault="00430164" w:rsidP="00430164">
            <w:r w:rsidRPr="00430164">
              <w:t xml:space="preserve">Twijfels: probleem speelt ook bij eerste kopers; </w:t>
            </w:r>
            <w:r w:rsidR="00DF677D">
              <w:t xml:space="preserve">Advocaat </w:t>
            </w:r>
            <w:r w:rsidRPr="00430164">
              <w:t>moet ook fiscale kant meenemen.</w:t>
            </w:r>
          </w:p>
        </w:tc>
        <w:tc>
          <w:tcPr>
            <w:tcW w:w="0" w:type="auto"/>
            <w:vAlign w:val="center"/>
            <w:hideMark/>
          </w:tcPr>
          <w:p w14:paraId="61E2ED56" w14:textId="77777777" w:rsidR="00430164" w:rsidRPr="00430164" w:rsidRDefault="00430164" w:rsidP="00430164">
            <w:r w:rsidRPr="00430164">
              <w:t>“Het speelde toch ook bij eerste kopers?”</w:t>
            </w:r>
          </w:p>
        </w:tc>
      </w:tr>
      <w:tr w:rsidR="00430164" w:rsidRPr="00430164" w14:paraId="0D59906B" w14:textId="77777777" w:rsidTr="00D92E54">
        <w:trPr>
          <w:tblCellSpacing w:w="15" w:type="dxa"/>
        </w:trPr>
        <w:tc>
          <w:tcPr>
            <w:tcW w:w="0" w:type="auto"/>
            <w:vAlign w:val="center"/>
            <w:hideMark/>
          </w:tcPr>
          <w:p w14:paraId="0111E1F6" w14:textId="77777777" w:rsidR="00430164" w:rsidRPr="00430164" w:rsidRDefault="00430164" w:rsidP="00430164">
            <w:r w:rsidRPr="00430164">
              <w:t>16 mrt 2026</w:t>
            </w:r>
          </w:p>
        </w:tc>
        <w:tc>
          <w:tcPr>
            <w:tcW w:w="0" w:type="auto"/>
            <w:vAlign w:val="center"/>
            <w:hideMark/>
          </w:tcPr>
          <w:p w14:paraId="26165AF5" w14:textId="2699696F" w:rsidR="00430164" w:rsidRPr="00430164" w:rsidRDefault="00430164" w:rsidP="00430164">
            <w:r w:rsidRPr="00430164">
              <w:t xml:space="preserve">Gemeente → </w:t>
            </w:r>
            <w:r w:rsidR="00DF677D">
              <w:t>Advocaat</w:t>
            </w:r>
          </w:p>
        </w:tc>
        <w:tc>
          <w:tcPr>
            <w:tcW w:w="0" w:type="auto"/>
            <w:vAlign w:val="center"/>
            <w:hideMark/>
          </w:tcPr>
          <w:p w14:paraId="42AC3283" w14:textId="77777777" w:rsidR="00430164" w:rsidRPr="00430164" w:rsidRDefault="00430164" w:rsidP="00430164">
            <w:r w:rsidRPr="00430164">
              <w:t>Verzoek om aanvullend fiscaal advies.</w:t>
            </w:r>
          </w:p>
        </w:tc>
        <w:tc>
          <w:tcPr>
            <w:tcW w:w="0" w:type="auto"/>
            <w:vAlign w:val="center"/>
            <w:hideMark/>
          </w:tcPr>
          <w:p w14:paraId="631A91D5" w14:textId="77777777" w:rsidR="00430164" w:rsidRPr="00430164" w:rsidRDefault="00430164" w:rsidP="00430164">
            <w:r w:rsidRPr="00430164">
              <w:t>“Juist dat vraagstuk zou ik graag nog beantwoord willen zien.”</w:t>
            </w:r>
          </w:p>
        </w:tc>
      </w:tr>
      <w:tr w:rsidR="00430164" w:rsidRPr="00430164" w14:paraId="3C17264B" w14:textId="77777777" w:rsidTr="00D92E54">
        <w:trPr>
          <w:tblCellSpacing w:w="15" w:type="dxa"/>
        </w:trPr>
        <w:tc>
          <w:tcPr>
            <w:tcW w:w="0" w:type="auto"/>
            <w:vAlign w:val="center"/>
            <w:hideMark/>
          </w:tcPr>
          <w:p w14:paraId="40060BE6" w14:textId="77777777" w:rsidR="00430164" w:rsidRPr="00430164" w:rsidRDefault="00430164" w:rsidP="00430164">
            <w:r w:rsidRPr="00430164">
              <w:t>16 mrt 2026</w:t>
            </w:r>
          </w:p>
        </w:tc>
        <w:tc>
          <w:tcPr>
            <w:tcW w:w="0" w:type="auto"/>
            <w:vAlign w:val="center"/>
            <w:hideMark/>
          </w:tcPr>
          <w:p w14:paraId="430344C8" w14:textId="3E594198" w:rsidR="00430164" w:rsidRPr="00430164" w:rsidRDefault="00C95F2F" w:rsidP="00430164">
            <w:r>
              <w:t>Advocaat</w:t>
            </w:r>
            <w:r w:rsidR="00430164" w:rsidRPr="00430164">
              <w:t xml:space="preserve"> → Gemeente</w:t>
            </w:r>
          </w:p>
        </w:tc>
        <w:tc>
          <w:tcPr>
            <w:tcW w:w="0" w:type="auto"/>
            <w:vAlign w:val="center"/>
            <w:hideMark/>
          </w:tcPr>
          <w:p w14:paraId="6F727868" w14:textId="22684EAC" w:rsidR="00430164" w:rsidRPr="00430164" w:rsidRDefault="00430164" w:rsidP="00430164">
            <w:r w:rsidRPr="00430164">
              <w:t xml:space="preserve">Schakelt </w:t>
            </w:r>
            <w:r w:rsidR="00C95F2F">
              <w:t>fiscaal juristen</w:t>
            </w:r>
            <w:r w:rsidRPr="00430164">
              <w:t xml:space="preserve"> in.</w:t>
            </w:r>
          </w:p>
        </w:tc>
        <w:tc>
          <w:tcPr>
            <w:tcW w:w="0" w:type="auto"/>
            <w:vAlign w:val="center"/>
            <w:hideMark/>
          </w:tcPr>
          <w:p w14:paraId="15822020" w14:textId="77777777" w:rsidR="00430164" w:rsidRPr="00430164" w:rsidRDefault="00430164" w:rsidP="00430164">
            <w:r w:rsidRPr="00430164">
              <w:t>“We houden de vaart erin.”</w:t>
            </w:r>
          </w:p>
        </w:tc>
      </w:tr>
      <w:tr w:rsidR="00430164" w:rsidRPr="00430164" w14:paraId="5D9FEF17" w14:textId="77777777" w:rsidTr="00D92E54">
        <w:trPr>
          <w:tblCellSpacing w:w="15" w:type="dxa"/>
        </w:trPr>
        <w:tc>
          <w:tcPr>
            <w:tcW w:w="0" w:type="auto"/>
            <w:vAlign w:val="center"/>
            <w:hideMark/>
          </w:tcPr>
          <w:p w14:paraId="5F24EDB3" w14:textId="77777777" w:rsidR="00430164" w:rsidRPr="00430164" w:rsidRDefault="00430164" w:rsidP="00430164">
            <w:r w:rsidRPr="00430164">
              <w:t>18 mrt 2026</w:t>
            </w:r>
          </w:p>
        </w:tc>
        <w:tc>
          <w:tcPr>
            <w:tcW w:w="0" w:type="auto"/>
            <w:vAlign w:val="center"/>
            <w:hideMark/>
          </w:tcPr>
          <w:p w14:paraId="26BFDFCB" w14:textId="1A0A1E38" w:rsidR="00430164" w:rsidRPr="00430164" w:rsidRDefault="00C95F2F" w:rsidP="00430164">
            <w:r>
              <w:t>Potentieel k</w:t>
            </w:r>
            <w:r w:rsidR="00430164" w:rsidRPr="00430164">
              <w:t>oper Waterbrink → Gemeente</w:t>
            </w:r>
          </w:p>
        </w:tc>
        <w:tc>
          <w:tcPr>
            <w:tcW w:w="0" w:type="auto"/>
            <w:vAlign w:val="center"/>
            <w:hideMark/>
          </w:tcPr>
          <w:p w14:paraId="29F93A93" w14:textId="77777777" w:rsidR="00430164" w:rsidRPr="00430164" w:rsidRDefault="00430164" w:rsidP="00430164">
            <w:r w:rsidRPr="00430164">
              <w:t>Verzoek om spoedige oplossing; termijnen verlopen.</w:t>
            </w:r>
          </w:p>
        </w:tc>
        <w:tc>
          <w:tcPr>
            <w:tcW w:w="0" w:type="auto"/>
            <w:vAlign w:val="center"/>
            <w:hideMark/>
          </w:tcPr>
          <w:p w14:paraId="5948EC59" w14:textId="77777777" w:rsidR="00430164" w:rsidRPr="00430164" w:rsidRDefault="00430164" w:rsidP="00430164">
            <w:r w:rsidRPr="00430164">
              <w:t>“Deze woning is onverkoopbaar.”</w:t>
            </w:r>
          </w:p>
        </w:tc>
      </w:tr>
      <w:tr w:rsidR="00430164" w:rsidRPr="00430164" w14:paraId="35561B17" w14:textId="77777777" w:rsidTr="00D92E54">
        <w:trPr>
          <w:tblCellSpacing w:w="15" w:type="dxa"/>
        </w:trPr>
        <w:tc>
          <w:tcPr>
            <w:tcW w:w="0" w:type="auto"/>
            <w:vAlign w:val="center"/>
            <w:hideMark/>
          </w:tcPr>
          <w:p w14:paraId="5BA4409C" w14:textId="77777777" w:rsidR="00430164" w:rsidRPr="00430164" w:rsidRDefault="00430164" w:rsidP="00430164">
            <w:r w:rsidRPr="00430164">
              <w:t>18 mrt 2026</w:t>
            </w:r>
          </w:p>
        </w:tc>
        <w:tc>
          <w:tcPr>
            <w:tcW w:w="0" w:type="auto"/>
            <w:vAlign w:val="center"/>
            <w:hideMark/>
          </w:tcPr>
          <w:p w14:paraId="474F9928" w14:textId="639882DB" w:rsidR="00430164" w:rsidRPr="00430164" w:rsidRDefault="00C95F2F" w:rsidP="00430164">
            <w:r>
              <w:t>Projectontwikkelaar</w:t>
            </w:r>
            <w:r w:rsidR="00430164" w:rsidRPr="00430164">
              <w:t>→ Gemeentesecretaris</w:t>
            </w:r>
          </w:p>
        </w:tc>
        <w:tc>
          <w:tcPr>
            <w:tcW w:w="0" w:type="auto"/>
            <w:vAlign w:val="center"/>
            <w:hideMark/>
          </w:tcPr>
          <w:p w14:paraId="53B3705E" w14:textId="77777777" w:rsidR="00430164" w:rsidRPr="00430164" w:rsidRDefault="00430164" w:rsidP="00430164">
            <w:r w:rsidRPr="00430164">
              <w:t>Escalatie: gemeente reageert niet; transporten moeten vóór 1 april.</w:t>
            </w:r>
          </w:p>
        </w:tc>
        <w:tc>
          <w:tcPr>
            <w:tcW w:w="0" w:type="auto"/>
            <w:vAlign w:val="center"/>
            <w:hideMark/>
          </w:tcPr>
          <w:p w14:paraId="25EAA203" w14:textId="77777777" w:rsidR="00430164" w:rsidRPr="00430164" w:rsidRDefault="00430164" w:rsidP="00430164">
            <w:r w:rsidRPr="00430164">
              <w:t>“Wij voorzien grote problemen voor de kopers.”</w:t>
            </w:r>
          </w:p>
        </w:tc>
      </w:tr>
      <w:tr w:rsidR="00430164" w:rsidRPr="00430164" w14:paraId="37613BDD" w14:textId="77777777" w:rsidTr="00D92E54">
        <w:trPr>
          <w:tblCellSpacing w:w="15" w:type="dxa"/>
        </w:trPr>
        <w:tc>
          <w:tcPr>
            <w:tcW w:w="0" w:type="auto"/>
            <w:vAlign w:val="center"/>
            <w:hideMark/>
          </w:tcPr>
          <w:p w14:paraId="435A1E91" w14:textId="77777777" w:rsidR="00430164" w:rsidRPr="00430164" w:rsidRDefault="00430164" w:rsidP="00430164">
            <w:r w:rsidRPr="00430164">
              <w:t>20 mrt 2026</w:t>
            </w:r>
          </w:p>
        </w:tc>
        <w:tc>
          <w:tcPr>
            <w:tcW w:w="0" w:type="auto"/>
            <w:vAlign w:val="center"/>
            <w:hideMark/>
          </w:tcPr>
          <w:p w14:paraId="73537903" w14:textId="39E3D211" w:rsidR="00430164" w:rsidRPr="00430164" w:rsidRDefault="00430164" w:rsidP="00430164">
            <w:r w:rsidRPr="00430164">
              <w:t>Fisca</w:t>
            </w:r>
            <w:r w:rsidR="006C12C6">
              <w:t>al juristen</w:t>
            </w:r>
            <w:r w:rsidRPr="00430164">
              <w:t xml:space="preserve"> → </w:t>
            </w:r>
            <w:r w:rsidR="006C12C6">
              <w:t>advocaat</w:t>
            </w:r>
          </w:p>
        </w:tc>
        <w:tc>
          <w:tcPr>
            <w:tcW w:w="0" w:type="auto"/>
            <w:vAlign w:val="center"/>
            <w:hideMark/>
          </w:tcPr>
          <w:p w14:paraId="64566E36" w14:textId="77777777" w:rsidR="00430164" w:rsidRPr="00430164" w:rsidRDefault="00430164" w:rsidP="00430164">
            <w:r w:rsidRPr="00430164">
              <w:t>Concept-memo fiscale beoordeling.</w:t>
            </w:r>
          </w:p>
        </w:tc>
        <w:tc>
          <w:tcPr>
            <w:tcW w:w="0" w:type="auto"/>
            <w:vAlign w:val="center"/>
            <w:hideMark/>
          </w:tcPr>
          <w:p w14:paraId="62CEECD9" w14:textId="77777777" w:rsidR="00430164" w:rsidRPr="00430164" w:rsidRDefault="00430164" w:rsidP="00430164">
            <w:r w:rsidRPr="00430164">
              <w:t>“Conclusie staat of valt met feiten.”</w:t>
            </w:r>
          </w:p>
        </w:tc>
      </w:tr>
      <w:tr w:rsidR="00430164" w:rsidRPr="00430164" w14:paraId="07B5BDCC" w14:textId="77777777" w:rsidTr="00D92E54">
        <w:trPr>
          <w:tblCellSpacing w:w="15" w:type="dxa"/>
        </w:trPr>
        <w:tc>
          <w:tcPr>
            <w:tcW w:w="0" w:type="auto"/>
            <w:vAlign w:val="center"/>
            <w:hideMark/>
          </w:tcPr>
          <w:p w14:paraId="284270DE" w14:textId="77777777" w:rsidR="00430164" w:rsidRPr="00430164" w:rsidRDefault="00430164" w:rsidP="00430164">
            <w:r w:rsidRPr="00430164">
              <w:t>24 mrt 2026</w:t>
            </w:r>
          </w:p>
        </w:tc>
        <w:tc>
          <w:tcPr>
            <w:tcW w:w="0" w:type="auto"/>
            <w:vAlign w:val="center"/>
            <w:hideMark/>
          </w:tcPr>
          <w:p w14:paraId="17F0B77D" w14:textId="20692DA6" w:rsidR="00430164" w:rsidRPr="00430164" w:rsidRDefault="007F6326" w:rsidP="00430164">
            <w:r>
              <w:t>Financierder</w:t>
            </w:r>
            <w:r w:rsidR="00430164" w:rsidRPr="00430164">
              <w:t xml:space="preserve"> → College</w:t>
            </w:r>
          </w:p>
        </w:tc>
        <w:tc>
          <w:tcPr>
            <w:tcW w:w="0" w:type="auto"/>
            <w:vAlign w:val="center"/>
            <w:hideMark/>
          </w:tcPr>
          <w:p w14:paraId="08BBEACA" w14:textId="77777777" w:rsidR="00430164" w:rsidRPr="00430164" w:rsidRDefault="00430164" w:rsidP="00430164">
            <w:r w:rsidRPr="00430164">
              <w:t>Adviseert kopers niet te passeren; risico op intrekken offertes.</w:t>
            </w:r>
          </w:p>
        </w:tc>
        <w:tc>
          <w:tcPr>
            <w:tcW w:w="0" w:type="auto"/>
            <w:vAlign w:val="center"/>
            <w:hideMark/>
          </w:tcPr>
          <w:p w14:paraId="2C2AF996" w14:textId="77777777" w:rsidR="00430164" w:rsidRPr="00430164" w:rsidRDefault="00430164" w:rsidP="00430164">
            <w:r w:rsidRPr="00430164">
              <w:t>“Wij vragen u met klem om deze week met een duidelijke reactie te komen.”</w:t>
            </w:r>
          </w:p>
        </w:tc>
      </w:tr>
      <w:tr w:rsidR="00430164" w:rsidRPr="00430164" w14:paraId="5FC3852D" w14:textId="77777777" w:rsidTr="00D92E54">
        <w:trPr>
          <w:tblCellSpacing w:w="15" w:type="dxa"/>
        </w:trPr>
        <w:tc>
          <w:tcPr>
            <w:tcW w:w="0" w:type="auto"/>
            <w:vAlign w:val="center"/>
            <w:hideMark/>
          </w:tcPr>
          <w:p w14:paraId="623EE777" w14:textId="77777777" w:rsidR="00430164" w:rsidRPr="00430164" w:rsidRDefault="00430164" w:rsidP="00430164">
            <w:r w:rsidRPr="00430164">
              <w:t>25 mrt 2026</w:t>
            </w:r>
          </w:p>
        </w:tc>
        <w:tc>
          <w:tcPr>
            <w:tcW w:w="0" w:type="auto"/>
            <w:vAlign w:val="center"/>
            <w:hideMark/>
          </w:tcPr>
          <w:p w14:paraId="2242AE74" w14:textId="3C03C669" w:rsidR="00430164" w:rsidRPr="00430164" w:rsidRDefault="007F6326" w:rsidP="00430164">
            <w:r>
              <w:t>Potentieel k</w:t>
            </w:r>
            <w:r w:rsidR="00430164" w:rsidRPr="00430164">
              <w:t>oper Waterbrink → Gemeente</w:t>
            </w:r>
          </w:p>
        </w:tc>
        <w:tc>
          <w:tcPr>
            <w:tcW w:w="0" w:type="auto"/>
            <w:vAlign w:val="center"/>
            <w:hideMark/>
          </w:tcPr>
          <w:p w14:paraId="732B5308" w14:textId="77777777" w:rsidR="00430164" w:rsidRPr="00430164" w:rsidRDefault="00430164" w:rsidP="00430164">
            <w:r w:rsidRPr="00430164">
              <w:t>Termijnen verlopen; onzekerheid.</w:t>
            </w:r>
          </w:p>
        </w:tc>
        <w:tc>
          <w:tcPr>
            <w:tcW w:w="0" w:type="auto"/>
            <w:vAlign w:val="center"/>
            <w:hideMark/>
          </w:tcPr>
          <w:p w14:paraId="601D5144" w14:textId="77777777" w:rsidR="00430164" w:rsidRPr="00430164" w:rsidRDefault="00430164" w:rsidP="00430164">
            <w:r w:rsidRPr="00430164">
              <w:t>“We zullen de akte moeten ontbinden.”</w:t>
            </w:r>
          </w:p>
        </w:tc>
      </w:tr>
      <w:tr w:rsidR="00430164" w:rsidRPr="00430164" w14:paraId="038FAF8E" w14:textId="77777777" w:rsidTr="00D92E54">
        <w:trPr>
          <w:tblCellSpacing w:w="15" w:type="dxa"/>
        </w:trPr>
        <w:tc>
          <w:tcPr>
            <w:tcW w:w="0" w:type="auto"/>
            <w:vAlign w:val="center"/>
            <w:hideMark/>
          </w:tcPr>
          <w:p w14:paraId="6AD909A1" w14:textId="77777777" w:rsidR="00430164" w:rsidRPr="00430164" w:rsidRDefault="00430164" w:rsidP="00430164">
            <w:r w:rsidRPr="00430164">
              <w:t>25 mrt 2026</w:t>
            </w:r>
          </w:p>
        </w:tc>
        <w:tc>
          <w:tcPr>
            <w:tcW w:w="0" w:type="auto"/>
            <w:vAlign w:val="center"/>
            <w:hideMark/>
          </w:tcPr>
          <w:p w14:paraId="2353501D" w14:textId="15434A66" w:rsidR="00430164" w:rsidRPr="00430164" w:rsidRDefault="00DF677D" w:rsidP="00430164">
            <w:r>
              <w:t>Advocaat</w:t>
            </w:r>
            <w:r w:rsidR="00430164" w:rsidRPr="00430164">
              <w:t xml:space="preserve"> → Gemeente</w:t>
            </w:r>
          </w:p>
        </w:tc>
        <w:tc>
          <w:tcPr>
            <w:tcW w:w="0" w:type="auto"/>
            <w:vAlign w:val="center"/>
            <w:hideMark/>
          </w:tcPr>
          <w:p w14:paraId="4E352E4B" w14:textId="77777777" w:rsidR="00430164" w:rsidRPr="00430164" w:rsidRDefault="00430164" w:rsidP="00430164">
            <w:r w:rsidRPr="00430164">
              <w:t xml:space="preserve">Definitief advies: woning </w:t>
            </w:r>
            <w:r w:rsidRPr="00430164">
              <w:rPr>
                <w:i/>
                <w:iCs/>
              </w:rPr>
              <w:t>kan</w:t>
            </w:r>
            <w:r w:rsidRPr="00430164">
              <w:t xml:space="preserve"> box 1 zijn; andere bank zoeken.</w:t>
            </w:r>
          </w:p>
        </w:tc>
        <w:tc>
          <w:tcPr>
            <w:tcW w:w="0" w:type="auto"/>
            <w:vAlign w:val="center"/>
            <w:hideMark/>
          </w:tcPr>
          <w:p w14:paraId="693DD134" w14:textId="77777777" w:rsidR="00430164" w:rsidRPr="00430164" w:rsidRDefault="00430164" w:rsidP="00430164">
            <w:r w:rsidRPr="00430164">
              <w:t xml:space="preserve">“Er is </w:t>
            </w:r>
            <w:proofErr w:type="gramStart"/>
            <w:r w:rsidRPr="00430164">
              <w:t>derhalve</w:t>
            </w:r>
            <w:proofErr w:type="gramEnd"/>
            <w:r w:rsidRPr="00430164">
              <w:t xml:space="preserve"> hypothecaire financiering mogelijk.”</w:t>
            </w:r>
          </w:p>
        </w:tc>
      </w:tr>
      <w:tr w:rsidR="00430164" w:rsidRPr="00430164" w14:paraId="2F66F7A2" w14:textId="77777777" w:rsidTr="00D92E54">
        <w:trPr>
          <w:tblCellSpacing w:w="15" w:type="dxa"/>
        </w:trPr>
        <w:tc>
          <w:tcPr>
            <w:tcW w:w="0" w:type="auto"/>
            <w:vAlign w:val="center"/>
            <w:hideMark/>
          </w:tcPr>
          <w:p w14:paraId="3A4E9122" w14:textId="77777777" w:rsidR="00430164" w:rsidRPr="00430164" w:rsidRDefault="00430164" w:rsidP="00430164">
            <w:r w:rsidRPr="00430164">
              <w:lastRenderedPageBreak/>
              <w:t>26 mrt 2026</w:t>
            </w:r>
          </w:p>
        </w:tc>
        <w:tc>
          <w:tcPr>
            <w:tcW w:w="0" w:type="auto"/>
            <w:vAlign w:val="center"/>
            <w:hideMark/>
          </w:tcPr>
          <w:p w14:paraId="7322A82E" w14:textId="77777777" w:rsidR="00430164" w:rsidRPr="00430164" w:rsidRDefault="00430164" w:rsidP="00430164">
            <w:r w:rsidRPr="00430164">
              <w:t>Gemeente → Intern</w:t>
            </w:r>
          </w:p>
        </w:tc>
        <w:tc>
          <w:tcPr>
            <w:tcW w:w="0" w:type="auto"/>
            <w:vAlign w:val="center"/>
            <w:hideMark/>
          </w:tcPr>
          <w:p w14:paraId="139ADCF5" w14:textId="77777777" w:rsidR="00430164" w:rsidRPr="00430164" w:rsidRDefault="00430164" w:rsidP="00430164">
            <w:r w:rsidRPr="00430164">
              <w:t>Gemeente vat advies samen; stelt dat verordening niet hoeft te worden aangepast.</w:t>
            </w:r>
          </w:p>
        </w:tc>
        <w:tc>
          <w:tcPr>
            <w:tcW w:w="0" w:type="auto"/>
            <w:vAlign w:val="center"/>
            <w:hideMark/>
          </w:tcPr>
          <w:p w14:paraId="371B5A60" w14:textId="77777777" w:rsidR="00430164" w:rsidRPr="00430164" w:rsidRDefault="00430164" w:rsidP="00430164">
            <w:r w:rsidRPr="00430164">
              <w:t>“De fiscale conclusie is dat de woning wel kan kwalificeren als eigen woning.”</w:t>
            </w:r>
          </w:p>
        </w:tc>
      </w:tr>
      <w:tr w:rsidR="00430164" w:rsidRPr="00430164" w14:paraId="35E35229" w14:textId="77777777" w:rsidTr="00D92E54">
        <w:trPr>
          <w:tblCellSpacing w:w="15" w:type="dxa"/>
        </w:trPr>
        <w:tc>
          <w:tcPr>
            <w:tcW w:w="0" w:type="auto"/>
            <w:vAlign w:val="center"/>
            <w:hideMark/>
          </w:tcPr>
          <w:p w14:paraId="1C36C4C4" w14:textId="77777777" w:rsidR="00430164" w:rsidRPr="00430164" w:rsidRDefault="00430164" w:rsidP="00430164">
            <w:r w:rsidRPr="00430164">
              <w:t>26 mrt 2026</w:t>
            </w:r>
          </w:p>
        </w:tc>
        <w:tc>
          <w:tcPr>
            <w:tcW w:w="0" w:type="auto"/>
            <w:vAlign w:val="center"/>
            <w:hideMark/>
          </w:tcPr>
          <w:p w14:paraId="7C274E8B" w14:textId="5AE9FAA0" w:rsidR="00430164" w:rsidRPr="00430164" w:rsidRDefault="00430164" w:rsidP="00430164">
            <w:r w:rsidRPr="00430164">
              <w:t xml:space="preserve">Wethouder </w:t>
            </w:r>
            <w:r w:rsidR="00123968">
              <w:t>-&gt; beleid -&gt; advocaat</w:t>
            </w:r>
          </w:p>
        </w:tc>
        <w:tc>
          <w:tcPr>
            <w:tcW w:w="0" w:type="auto"/>
            <w:vAlign w:val="center"/>
            <w:hideMark/>
          </w:tcPr>
          <w:p w14:paraId="0AFD254F" w14:textId="77777777" w:rsidR="00430164" w:rsidRPr="00430164" w:rsidRDefault="00430164" w:rsidP="00430164">
            <w:r w:rsidRPr="00430164">
              <w:t>Vraagt of fiscus dit bevestigt; vraagt naar hardheidsclausule.</w:t>
            </w:r>
          </w:p>
        </w:tc>
        <w:tc>
          <w:tcPr>
            <w:tcW w:w="0" w:type="auto"/>
            <w:vAlign w:val="center"/>
            <w:hideMark/>
          </w:tcPr>
          <w:p w14:paraId="2C8CF016" w14:textId="77777777" w:rsidR="00430164" w:rsidRPr="00430164" w:rsidRDefault="00430164" w:rsidP="00430164">
            <w:r w:rsidRPr="00430164">
              <w:t>“Gaat fiscus hier dan wel mee akkoord?”</w:t>
            </w:r>
          </w:p>
        </w:tc>
      </w:tr>
      <w:tr w:rsidR="00430164" w:rsidRPr="00430164" w14:paraId="440E08C8" w14:textId="77777777" w:rsidTr="00D92E54">
        <w:trPr>
          <w:tblCellSpacing w:w="15" w:type="dxa"/>
        </w:trPr>
        <w:tc>
          <w:tcPr>
            <w:tcW w:w="0" w:type="auto"/>
            <w:vAlign w:val="center"/>
            <w:hideMark/>
          </w:tcPr>
          <w:p w14:paraId="6CD3C463" w14:textId="77777777" w:rsidR="00430164" w:rsidRPr="00430164" w:rsidRDefault="00430164" w:rsidP="00430164">
            <w:r w:rsidRPr="00430164">
              <w:t>26 mrt 2026</w:t>
            </w:r>
          </w:p>
        </w:tc>
        <w:tc>
          <w:tcPr>
            <w:tcW w:w="0" w:type="auto"/>
            <w:vAlign w:val="center"/>
            <w:hideMark/>
          </w:tcPr>
          <w:p w14:paraId="1321ED79" w14:textId="122C276C" w:rsidR="00430164" w:rsidRPr="00430164" w:rsidRDefault="00430164" w:rsidP="00430164">
            <w:r w:rsidRPr="00430164">
              <w:t xml:space="preserve">Gemeente → </w:t>
            </w:r>
            <w:r w:rsidR="00123968">
              <w:t>advocaat</w:t>
            </w:r>
          </w:p>
        </w:tc>
        <w:tc>
          <w:tcPr>
            <w:tcW w:w="0" w:type="auto"/>
            <w:vAlign w:val="center"/>
            <w:hideMark/>
          </w:tcPr>
          <w:p w14:paraId="179FF6D4" w14:textId="77777777" w:rsidR="00430164" w:rsidRPr="00430164" w:rsidRDefault="00430164" w:rsidP="00430164">
            <w:r w:rsidRPr="00430164">
              <w:t>Vraagt om verduidelijking box 1/box 3 voor nieuwe kopers.</w:t>
            </w:r>
          </w:p>
        </w:tc>
        <w:tc>
          <w:tcPr>
            <w:tcW w:w="0" w:type="auto"/>
            <w:vAlign w:val="center"/>
            <w:hideMark/>
          </w:tcPr>
          <w:p w14:paraId="6ECCDB82" w14:textId="77777777" w:rsidR="00430164" w:rsidRPr="00430164" w:rsidRDefault="00430164" w:rsidP="00430164">
            <w:r w:rsidRPr="00430164">
              <w:t>“Dit is volgens mij een misvatting. Klopt dat?”</w:t>
            </w:r>
          </w:p>
        </w:tc>
      </w:tr>
      <w:tr w:rsidR="00430164" w:rsidRPr="00430164" w14:paraId="009F7C46" w14:textId="77777777" w:rsidTr="00D92E54">
        <w:trPr>
          <w:tblCellSpacing w:w="15" w:type="dxa"/>
        </w:trPr>
        <w:tc>
          <w:tcPr>
            <w:tcW w:w="0" w:type="auto"/>
            <w:vAlign w:val="center"/>
            <w:hideMark/>
          </w:tcPr>
          <w:p w14:paraId="6973B28D" w14:textId="77777777" w:rsidR="00430164" w:rsidRPr="00430164" w:rsidRDefault="00430164" w:rsidP="00430164">
            <w:r w:rsidRPr="00430164">
              <w:t>26 mrt 2026</w:t>
            </w:r>
          </w:p>
        </w:tc>
        <w:tc>
          <w:tcPr>
            <w:tcW w:w="0" w:type="auto"/>
            <w:vAlign w:val="center"/>
            <w:hideMark/>
          </w:tcPr>
          <w:p w14:paraId="1695B985" w14:textId="77777777" w:rsidR="00430164" w:rsidRPr="00430164" w:rsidRDefault="00430164" w:rsidP="00430164">
            <w:r w:rsidRPr="00430164">
              <w:t>Gemeente → Partijen</w:t>
            </w:r>
          </w:p>
        </w:tc>
        <w:tc>
          <w:tcPr>
            <w:tcW w:w="0" w:type="auto"/>
            <w:vAlign w:val="center"/>
            <w:hideMark/>
          </w:tcPr>
          <w:p w14:paraId="08FAE52F" w14:textId="77777777" w:rsidR="00430164" w:rsidRPr="00430164" w:rsidRDefault="00430164" w:rsidP="00430164">
            <w:r w:rsidRPr="00430164">
              <w:t>Gemeente deelt conclusie: geen wijziging verordening; andere bank zoeken.</w:t>
            </w:r>
          </w:p>
        </w:tc>
        <w:tc>
          <w:tcPr>
            <w:tcW w:w="0" w:type="auto"/>
            <w:vAlign w:val="center"/>
            <w:hideMark/>
          </w:tcPr>
          <w:p w14:paraId="1C36E297" w14:textId="533091DA" w:rsidR="00430164" w:rsidRPr="00430164" w:rsidRDefault="00430164" w:rsidP="00430164">
            <w:r w:rsidRPr="00430164">
              <w:t xml:space="preserve">“We </w:t>
            </w:r>
            <w:r w:rsidR="00DD333D">
              <w:t xml:space="preserve">(gemeente) </w:t>
            </w:r>
            <w:r w:rsidRPr="00430164">
              <w:t>kunnen ons vinden in het advies.”</w:t>
            </w:r>
          </w:p>
        </w:tc>
      </w:tr>
      <w:tr w:rsidR="00430164" w:rsidRPr="00430164" w14:paraId="4ED4282D" w14:textId="77777777" w:rsidTr="00D92E54">
        <w:trPr>
          <w:tblCellSpacing w:w="15" w:type="dxa"/>
        </w:trPr>
        <w:tc>
          <w:tcPr>
            <w:tcW w:w="0" w:type="auto"/>
            <w:vAlign w:val="center"/>
            <w:hideMark/>
          </w:tcPr>
          <w:p w14:paraId="016F2C80" w14:textId="77777777" w:rsidR="00430164" w:rsidRPr="00430164" w:rsidRDefault="00430164" w:rsidP="00430164">
            <w:r w:rsidRPr="00430164">
              <w:t>26 mrt 2026</w:t>
            </w:r>
          </w:p>
        </w:tc>
        <w:tc>
          <w:tcPr>
            <w:tcW w:w="0" w:type="auto"/>
            <w:vAlign w:val="center"/>
            <w:hideMark/>
          </w:tcPr>
          <w:p w14:paraId="210ADE47" w14:textId="0C3B3A58" w:rsidR="00430164" w:rsidRPr="00430164" w:rsidRDefault="00DD333D" w:rsidP="00430164">
            <w:r>
              <w:t>Financierder</w:t>
            </w:r>
            <w:r w:rsidR="00430164" w:rsidRPr="00430164">
              <w:t xml:space="preserve"> → Gemeente</w:t>
            </w:r>
          </w:p>
        </w:tc>
        <w:tc>
          <w:tcPr>
            <w:tcW w:w="0" w:type="auto"/>
            <w:vAlign w:val="center"/>
            <w:hideMark/>
          </w:tcPr>
          <w:p w14:paraId="38FE1C7A" w14:textId="77777777" w:rsidR="00430164" w:rsidRPr="00430164" w:rsidRDefault="00430164" w:rsidP="00430164">
            <w:r w:rsidRPr="00430164">
              <w:t>Verwerpt conclusie; vertrouwt Belastingdienst meer.</w:t>
            </w:r>
          </w:p>
        </w:tc>
        <w:tc>
          <w:tcPr>
            <w:tcW w:w="0" w:type="auto"/>
            <w:vAlign w:val="center"/>
            <w:hideMark/>
          </w:tcPr>
          <w:p w14:paraId="079734E0" w14:textId="77777777" w:rsidR="00430164" w:rsidRPr="00430164" w:rsidRDefault="00430164" w:rsidP="00430164">
            <w:r w:rsidRPr="00430164">
              <w:t>“Ik hou meer vertrouwen in de Belastingdienst.”</w:t>
            </w:r>
          </w:p>
        </w:tc>
      </w:tr>
      <w:tr w:rsidR="00430164" w:rsidRPr="00430164" w14:paraId="385984AB" w14:textId="77777777" w:rsidTr="00D92E54">
        <w:trPr>
          <w:tblCellSpacing w:w="15" w:type="dxa"/>
        </w:trPr>
        <w:tc>
          <w:tcPr>
            <w:tcW w:w="0" w:type="auto"/>
            <w:vAlign w:val="center"/>
            <w:hideMark/>
          </w:tcPr>
          <w:p w14:paraId="3C162608" w14:textId="77777777" w:rsidR="00430164" w:rsidRPr="00430164" w:rsidRDefault="00430164" w:rsidP="00430164">
            <w:r w:rsidRPr="00430164">
              <w:t>26 mrt 2026</w:t>
            </w:r>
          </w:p>
        </w:tc>
        <w:tc>
          <w:tcPr>
            <w:tcW w:w="0" w:type="auto"/>
            <w:vAlign w:val="center"/>
            <w:hideMark/>
          </w:tcPr>
          <w:p w14:paraId="38BDD906" w14:textId="2A0FD239" w:rsidR="00430164" w:rsidRPr="00430164" w:rsidRDefault="00DD333D" w:rsidP="00430164">
            <w:r>
              <w:t>Advocaat</w:t>
            </w:r>
            <w:r w:rsidR="00430164" w:rsidRPr="00430164">
              <w:t xml:space="preserve"> → Gemeente</w:t>
            </w:r>
          </w:p>
        </w:tc>
        <w:tc>
          <w:tcPr>
            <w:tcW w:w="0" w:type="auto"/>
            <w:vAlign w:val="center"/>
            <w:hideMark/>
          </w:tcPr>
          <w:p w14:paraId="663B8608" w14:textId="77777777" w:rsidR="00430164" w:rsidRPr="00430164" w:rsidRDefault="00430164" w:rsidP="00430164">
            <w:r w:rsidRPr="00430164">
              <w:t>Bevestigt: hun mening ≠ Belastingdienst; afstemmingstraject nodig.</w:t>
            </w:r>
          </w:p>
        </w:tc>
        <w:tc>
          <w:tcPr>
            <w:tcW w:w="0" w:type="auto"/>
            <w:vAlign w:val="center"/>
            <w:hideMark/>
          </w:tcPr>
          <w:p w14:paraId="1491CC5B" w14:textId="77777777" w:rsidR="00430164" w:rsidRPr="00430164" w:rsidRDefault="00430164" w:rsidP="00430164">
            <w:r w:rsidRPr="00430164">
              <w:t>“100% zekerheid pas na afstemming met de Belastingdienst.”</w:t>
            </w:r>
          </w:p>
        </w:tc>
      </w:tr>
      <w:tr w:rsidR="00430164" w:rsidRPr="00430164" w14:paraId="4B1698F0" w14:textId="77777777" w:rsidTr="00D92E54">
        <w:trPr>
          <w:tblCellSpacing w:w="15" w:type="dxa"/>
        </w:trPr>
        <w:tc>
          <w:tcPr>
            <w:tcW w:w="0" w:type="auto"/>
            <w:vAlign w:val="center"/>
            <w:hideMark/>
          </w:tcPr>
          <w:p w14:paraId="5D436425" w14:textId="77777777" w:rsidR="00430164" w:rsidRPr="00430164" w:rsidRDefault="00430164" w:rsidP="00430164">
            <w:r w:rsidRPr="00430164">
              <w:t>27 mrt 2026</w:t>
            </w:r>
          </w:p>
        </w:tc>
        <w:tc>
          <w:tcPr>
            <w:tcW w:w="0" w:type="auto"/>
            <w:vAlign w:val="center"/>
            <w:hideMark/>
          </w:tcPr>
          <w:p w14:paraId="7D65B8FA" w14:textId="3B0D5CF4" w:rsidR="00430164" w:rsidRPr="00430164" w:rsidRDefault="00430164" w:rsidP="00430164">
            <w:r w:rsidRPr="00430164">
              <w:t>Gemeente →</w:t>
            </w:r>
            <w:r w:rsidR="00DD333D">
              <w:t xml:space="preserve"> Advocaat</w:t>
            </w:r>
          </w:p>
        </w:tc>
        <w:tc>
          <w:tcPr>
            <w:tcW w:w="0" w:type="auto"/>
            <w:vAlign w:val="center"/>
            <w:hideMark/>
          </w:tcPr>
          <w:p w14:paraId="42765158" w14:textId="77777777" w:rsidR="00430164" w:rsidRPr="00430164" w:rsidRDefault="00430164" w:rsidP="00430164">
            <w:r w:rsidRPr="00430164">
              <w:t>Gemeente wil afstemmingstraject starten met Belastingdienst + MRE.</w:t>
            </w:r>
          </w:p>
        </w:tc>
        <w:tc>
          <w:tcPr>
            <w:tcW w:w="0" w:type="auto"/>
            <w:vAlign w:val="center"/>
            <w:hideMark/>
          </w:tcPr>
          <w:p w14:paraId="501B86FE" w14:textId="77777777" w:rsidR="00430164" w:rsidRPr="00430164" w:rsidRDefault="00430164" w:rsidP="00430164">
            <w:r w:rsidRPr="00430164">
              <w:t>“We willen het antwoord boven tafel hebben.”</w:t>
            </w:r>
          </w:p>
        </w:tc>
      </w:tr>
      <w:tr w:rsidR="00430164" w:rsidRPr="00430164" w14:paraId="5616F3D2" w14:textId="77777777" w:rsidTr="00D92E54">
        <w:trPr>
          <w:tblCellSpacing w:w="15" w:type="dxa"/>
        </w:trPr>
        <w:tc>
          <w:tcPr>
            <w:tcW w:w="0" w:type="auto"/>
            <w:vAlign w:val="center"/>
          </w:tcPr>
          <w:p w14:paraId="3CF600C9" w14:textId="77777777" w:rsidR="00430164" w:rsidRPr="00430164" w:rsidRDefault="00430164" w:rsidP="00430164">
            <w:r w:rsidRPr="00430164">
              <w:t>27 mrt 2026</w:t>
            </w:r>
          </w:p>
        </w:tc>
        <w:tc>
          <w:tcPr>
            <w:tcW w:w="0" w:type="auto"/>
            <w:vAlign w:val="center"/>
          </w:tcPr>
          <w:p w14:paraId="4488F171" w14:textId="2F24B0E9" w:rsidR="00430164" w:rsidRPr="00430164" w:rsidRDefault="00DD333D" w:rsidP="00430164">
            <w:r>
              <w:t>Potentieel k</w:t>
            </w:r>
            <w:r w:rsidR="00430164" w:rsidRPr="00430164">
              <w:t>oper Watersnip 11 -&gt; gemeente</w:t>
            </w:r>
          </w:p>
        </w:tc>
        <w:tc>
          <w:tcPr>
            <w:tcW w:w="0" w:type="auto"/>
            <w:vAlign w:val="center"/>
          </w:tcPr>
          <w:p w14:paraId="54A34E65" w14:textId="77777777" w:rsidR="00430164" w:rsidRPr="00430164" w:rsidRDefault="00430164" w:rsidP="00430164">
            <w:r w:rsidRPr="00430164">
              <w:t xml:space="preserve">Maant Gemeente aan tot spoed om </w:t>
            </w:r>
            <w:proofErr w:type="spellStart"/>
            <w:r w:rsidRPr="00430164">
              <w:t>dvo</w:t>
            </w:r>
            <w:proofErr w:type="spellEnd"/>
            <w:r w:rsidRPr="00430164">
              <w:t xml:space="preserve"> te wijzigen</w:t>
            </w:r>
          </w:p>
        </w:tc>
        <w:tc>
          <w:tcPr>
            <w:tcW w:w="0" w:type="auto"/>
            <w:vAlign w:val="center"/>
          </w:tcPr>
          <w:p w14:paraId="18036A6F" w14:textId="77777777" w:rsidR="00430164" w:rsidRPr="00430164" w:rsidRDefault="00430164" w:rsidP="00430164">
            <w:r w:rsidRPr="00430164">
              <w:t>“Koper en verkoper willen graag passeren… niet mogelijk door huidige doelgroepenverordening”</w:t>
            </w:r>
          </w:p>
        </w:tc>
      </w:tr>
      <w:tr w:rsidR="00430164" w:rsidRPr="00430164" w14:paraId="56B808CC" w14:textId="77777777" w:rsidTr="00D92E54">
        <w:trPr>
          <w:tblCellSpacing w:w="15" w:type="dxa"/>
        </w:trPr>
        <w:tc>
          <w:tcPr>
            <w:tcW w:w="0" w:type="auto"/>
            <w:vAlign w:val="center"/>
            <w:hideMark/>
          </w:tcPr>
          <w:p w14:paraId="4994B4C7" w14:textId="77777777" w:rsidR="00430164" w:rsidRPr="00430164" w:rsidRDefault="00430164" w:rsidP="00430164">
            <w:r w:rsidRPr="00430164">
              <w:t>30 mrt 2026</w:t>
            </w:r>
          </w:p>
        </w:tc>
        <w:tc>
          <w:tcPr>
            <w:tcW w:w="0" w:type="auto"/>
            <w:vAlign w:val="center"/>
            <w:hideMark/>
          </w:tcPr>
          <w:p w14:paraId="68E808F0" w14:textId="77777777" w:rsidR="00430164" w:rsidRPr="00430164" w:rsidRDefault="00430164" w:rsidP="00430164">
            <w:r w:rsidRPr="00430164">
              <w:t>Notaris → Gemeente</w:t>
            </w:r>
          </w:p>
        </w:tc>
        <w:tc>
          <w:tcPr>
            <w:tcW w:w="0" w:type="auto"/>
            <w:vAlign w:val="center"/>
            <w:hideMark/>
          </w:tcPr>
          <w:p w14:paraId="28ABC671" w14:textId="77777777" w:rsidR="00430164" w:rsidRPr="00430164" w:rsidRDefault="00430164" w:rsidP="00430164">
            <w:r w:rsidRPr="00430164">
              <w:t>Belastingdienst staat open voor vooroverleg; spoed vereist.</w:t>
            </w:r>
          </w:p>
        </w:tc>
        <w:tc>
          <w:tcPr>
            <w:tcW w:w="0" w:type="auto"/>
            <w:vAlign w:val="center"/>
            <w:hideMark/>
          </w:tcPr>
          <w:p w14:paraId="60E89C10" w14:textId="77777777" w:rsidR="00430164" w:rsidRPr="00430164" w:rsidRDefault="00430164" w:rsidP="00430164">
            <w:r w:rsidRPr="00430164">
              <w:t>“Diverse hypotheekoffertes dreigen te verlopen.”</w:t>
            </w:r>
          </w:p>
        </w:tc>
      </w:tr>
      <w:tr w:rsidR="00430164" w:rsidRPr="00430164" w14:paraId="29224100" w14:textId="77777777" w:rsidTr="00D92E54">
        <w:trPr>
          <w:tblCellSpacing w:w="15" w:type="dxa"/>
        </w:trPr>
        <w:tc>
          <w:tcPr>
            <w:tcW w:w="0" w:type="auto"/>
            <w:vAlign w:val="center"/>
          </w:tcPr>
          <w:p w14:paraId="6D366508" w14:textId="77777777" w:rsidR="00430164" w:rsidRPr="00430164" w:rsidRDefault="00430164" w:rsidP="00430164">
            <w:r w:rsidRPr="00430164">
              <w:lastRenderedPageBreak/>
              <w:t>30 mrt 2026</w:t>
            </w:r>
          </w:p>
        </w:tc>
        <w:tc>
          <w:tcPr>
            <w:tcW w:w="0" w:type="auto"/>
            <w:vAlign w:val="center"/>
          </w:tcPr>
          <w:p w14:paraId="5ACEC576" w14:textId="4C6CB25A" w:rsidR="00430164" w:rsidRPr="00430164" w:rsidRDefault="00430164" w:rsidP="00430164">
            <w:r w:rsidRPr="00430164">
              <w:t xml:space="preserve">Gemeente -&gt; </w:t>
            </w:r>
            <w:r w:rsidR="00DB08E0">
              <w:t>advocaten</w:t>
            </w:r>
          </w:p>
        </w:tc>
        <w:tc>
          <w:tcPr>
            <w:tcW w:w="0" w:type="auto"/>
            <w:vAlign w:val="center"/>
          </w:tcPr>
          <w:p w14:paraId="497A2CE3" w14:textId="77777777" w:rsidR="00430164" w:rsidRPr="00430164" w:rsidRDefault="00430164" w:rsidP="00430164">
            <w:r w:rsidRPr="00430164">
              <w:t xml:space="preserve">Mail van Notaris doorgezet aan advocaten </w:t>
            </w:r>
          </w:p>
        </w:tc>
        <w:tc>
          <w:tcPr>
            <w:tcW w:w="0" w:type="auto"/>
            <w:vAlign w:val="center"/>
          </w:tcPr>
          <w:p w14:paraId="6F18E551" w14:textId="77777777" w:rsidR="00430164" w:rsidRPr="00430164" w:rsidRDefault="00430164" w:rsidP="00430164">
            <w:r w:rsidRPr="00430164">
              <w:t>“</w:t>
            </w:r>
            <w:proofErr w:type="gramStart"/>
            <w:r w:rsidRPr="00430164">
              <w:t>men</w:t>
            </w:r>
            <w:proofErr w:type="gramEnd"/>
            <w:r w:rsidRPr="00430164">
              <w:t xml:space="preserve"> blijft van mening dat de woningen ‘onverkoopbaar’ zijn”</w:t>
            </w:r>
          </w:p>
        </w:tc>
      </w:tr>
      <w:tr w:rsidR="00430164" w:rsidRPr="00430164" w14:paraId="7CB0E7EF" w14:textId="77777777" w:rsidTr="00D92E54">
        <w:trPr>
          <w:tblCellSpacing w:w="15" w:type="dxa"/>
        </w:trPr>
        <w:tc>
          <w:tcPr>
            <w:tcW w:w="0" w:type="auto"/>
            <w:vAlign w:val="center"/>
          </w:tcPr>
          <w:p w14:paraId="2224581F" w14:textId="77777777" w:rsidR="00430164" w:rsidRPr="00430164" w:rsidRDefault="00430164" w:rsidP="00430164">
            <w:r w:rsidRPr="00430164">
              <w:t>31 mrt 2026</w:t>
            </w:r>
          </w:p>
        </w:tc>
        <w:tc>
          <w:tcPr>
            <w:tcW w:w="0" w:type="auto"/>
            <w:vAlign w:val="center"/>
          </w:tcPr>
          <w:p w14:paraId="67555CCD" w14:textId="567ECA3F" w:rsidR="00430164" w:rsidRPr="00430164" w:rsidRDefault="00430164" w:rsidP="00430164">
            <w:r w:rsidRPr="00430164">
              <w:t>Gesprek Gemeente/</w:t>
            </w:r>
            <w:r w:rsidR="007136B4">
              <w:t xml:space="preserve"> fiscaal </w:t>
            </w:r>
            <w:r w:rsidRPr="00430164">
              <w:t>advocaten</w:t>
            </w:r>
          </w:p>
        </w:tc>
        <w:tc>
          <w:tcPr>
            <w:tcW w:w="0" w:type="auto"/>
            <w:vAlign w:val="center"/>
          </w:tcPr>
          <w:p w14:paraId="50D5FF83" w14:textId="77777777" w:rsidR="00430164" w:rsidRPr="00430164" w:rsidRDefault="00430164" w:rsidP="00430164">
            <w:r w:rsidRPr="00430164">
              <w:t>Teams overleg casus besproken</w:t>
            </w:r>
          </w:p>
        </w:tc>
        <w:tc>
          <w:tcPr>
            <w:tcW w:w="0" w:type="auto"/>
            <w:vAlign w:val="center"/>
          </w:tcPr>
          <w:p w14:paraId="3CB812AA" w14:textId="77777777" w:rsidR="00430164" w:rsidRPr="00430164" w:rsidRDefault="00430164" w:rsidP="00430164">
            <w:r w:rsidRPr="00430164">
              <w:t>“</w:t>
            </w:r>
            <w:proofErr w:type="gramStart"/>
            <w:r w:rsidRPr="00430164">
              <w:t>in</w:t>
            </w:r>
            <w:proofErr w:type="gramEnd"/>
            <w:r w:rsidRPr="00430164">
              <w:t xml:space="preserve"> de doelgroepenverordening </w:t>
            </w:r>
            <w:proofErr w:type="spellStart"/>
            <w:r w:rsidRPr="00430164">
              <w:t>an</w:t>
            </w:r>
            <w:proofErr w:type="spellEnd"/>
            <w:r w:rsidRPr="00430164">
              <w:t xml:space="preserve"> </w:t>
            </w:r>
            <w:proofErr w:type="spellStart"/>
            <w:r w:rsidRPr="00430164">
              <w:t>sich</w:t>
            </w:r>
            <w:proofErr w:type="spellEnd"/>
            <w:r w:rsidRPr="00430164">
              <w:t xml:space="preserve">, zit geen boetebeding” </w:t>
            </w:r>
          </w:p>
        </w:tc>
      </w:tr>
      <w:tr w:rsidR="00430164" w:rsidRPr="00430164" w14:paraId="2DF388BD" w14:textId="77777777" w:rsidTr="00D92E54">
        <w:trPr>
          <w:tblCellSpacing w:w="15" w:type="dxa"/>
        </w:trPr>
        <w:tc>
          <w:tcPr>
            <w:tcW w:w="0" w:type="auto"/>
            <w:vAlign w:val="center"/>
          </w:tcPr>
          <w:p w14:paraId="29BEB669" w14:textId="77777777" w:rsidR="00430164" w:rsidRPr="00430164" w:rsidRDefault="00430164" w:rsidP="00430164">
            <w:r w:rsidRPr="00430164">
              <w:t>31 mrt 2026</w:t>
            </w:r>
          </w:p>
        </w:tc>
        <w:tc>
          <w:tcPr>
            <w:tcW w:w="0" w:type="auto"/>
            <w:vAlign w:val="center"/>
          </w:tcPr>
          <w:p w14:paraId="146893EB" w14:textId="50535168" w:rsidR="00430164" w:rsidRPr="00430164" w:rsidRDefault="00430164" w:rsidP="00430164">
            <w:r w:rsidRPr="00430164">
              <w:t xml:space="preserve">Gemeente Intern daarna -&gt; </w:t>
            </w:r>
            <w:r w:rsidR="007136B4">
              <w:t>fiscaal advocaten</w:t>
            </w:r>
          </w:p>
        </w:tc>
        <w:tc>
          <w:tcPr>
            <w:tcW w:w="0" w:type="auto"/>
            <w:vAlign w:val="center"/>
          </w:tcPr>
          <w:p w14:paraId="0AFF5393" w14:textId="77777777" w:rsidR="00430164" w:rsidRPr="00430164" w:rsidRDefault="00430164" w:rsidP="00430164">
            <w:r w:rsidRPr="00430164">
              <w:t xml:space="preserve">Anterieure overeenkomst “de Valk’ </w:t>
            </w:r>
          </w:p>
        </w:tc>
        <w:tc>
          <w:tcPr>
            <w:tcW w:w="0" w:type="auto"/>
            <w:vAlign w:val="center"/>
          </w:tcPr>
          <w:p w14:paraId="0035E089" w14:textId="77777777" w:rsidR="00430164" w:rsidRPr="00430164" w:rsidRDefault="00430164" w:rsidP="00430164">
            <w:r w:rsidRPr="00430164">
              <w:t>‘</w:t>
            </w:r>
            <w:proofErr w:type="gramStart"/>
            <w:r w:rsidRPr="00430164">
              <w:t>boetebeding</w:t>
            </w:r>
            <w:proofErr w:type="gramEnd"/>
            <w:r w:rsidRPr="00430164">
              <w:t xml:space="preserve"> € </w:t>
            </w:r>
            <w:proofErr w:type="gramStart"/>
            <w:r w:rsidRPr="00430164">
              <w:t>500.000,-</w:t>
            </w:r>
            <w:proofErr w:type="gramEnd"/>
            <w:r w:rsidRPr="00430164">
              <w:t xml:space="preserve"> ‘</w:t>
            </w:r>
          </w:p>
        </w:tc>
      </w:tr>
      <w:tr w:rsidR="00430164" w:rsidRPr="00430164" w14:paraId="1EF68C65" w14:textId="77777777" w:rsidTr="00D92E54">
        <w:trPr>
          <w:tblCellSpacing w:w="15" w:type="dxa"/>
        </w:trPr>
        <w:tc>
          <w:tcPr>
            <w:tcW w:w="0" w:type="auto"/>
            <w:vAlign w:val="center"/>
          </w:tcPr>
          <w:p w14:paraId="72D19180" w14:textId="77777777" w:rsidR="00430164" w:rsidRPr="00430164" w:rsidRDefault="00430164" w:rsidP="00430164">
            <w:r w:rsidRPr="00430164">
              <w:t>31 mrt 2026</w:t>
            </w:r>
          </w:p>
        </w:tc>
        <w:tc>
          <w:tcPr>
            <w:tcW w:w="0" w:type="auto"/>
            <w:vAlign w:val="center"/>
          </w:tcPr>
          <w:p w14:paraId="6CC7D7BB" w14:textId="2766F187" w:rsidR="00430164" w:rsidRPr="00430164" w:rsidRDefault="00430164" w:rsidP="00430164">
            <w:r w:rsidRPr="00430164">
              <w:t>Notaris -&gt; gemeente</w:t>
            </w:r>
          </w:p>
        </w:tc>
        <w:tc>
          <w:tcPr>
            <w:tcW w:w="0" w:type="auto"/>
            <w:vAlign w:val="center"/>
          </w:tcPr>
          <w:p w14:paraId="49AC0111" w14:textId="77777777" w:rsidR="00430164" w:rsidRPr="00430164" w:rsidRDefault="00430164" w:rsidP="00430164">
            <w:r w:rsidRPr="00430164">
              <w:t xml:space="preserve">Bijlage sociale koopwoning op verzoek gestuurd </w:t>
            </w:r>
          </w:p>
        </w:tc>
        <w:tc>
          <w:tcPr>
            <w:tcW w:w="0" w:type="auto"/>
            <w:vAlign w:val="center"/>
          </w:tcPr>
          <w:p w14:paraId="66B1C4D0" w14:textId="77777777" w:rsidR="00430164" w:rsidRPr="00430164" w:rsidRDefault="00430164" w:rsidP="00430164">
            <w:r w:rsidRPr="00430164">
              <w:t xml:space="preserve">‘Het gaat de belastingdienst om het gestelde in de bijlage op bladzijde 2’ </w:t>
            </w:r>
          </w:p>
          <w:p w14:paraId="4CD83F05" w14:textId="77777777" w:rsidR="00430164" w:rsidRPr="00430164" w:rsidRDefault="00430164" w:rsidP="00430164"/>
        </w:tc>
      </w:tr>
      <w:tr w:rsidR="00430164" w:rsidRPr="00430164" w14:paraId="3F7208C8" w14:textId="77777777" w:rsidTr="00D92E54">
        <w:trPr>
          <w:tblCellSpacing w:w="15" w:type="dxa"/>
        </w:trPr>
        <w:tc>
          <w:tcPr>
            <w:tcW w:w="0" w:type="auto"/>
            <w:vAlign w:val="center"/>
          </w:tcPr>
          <w:p w14:paraId="7374AF8B" w14:textId="77777777" w:rsidR="00430164" w:rsidRPr="00430164" w:rsidRDefault="00430164" w:rsidP="00430164">
            <w:r w:rsidRPr="00430164">
              <w:t>31 mrt 2026</w:t>
            </w:r>
          </w:p>
        </w:tc>
        <w:tc>
          <w:tcPr>
            <w:tcW w:w="0" w:type="auto"/>
            <w:vAlign w:val="center"/>
          </w:tcPr>
          <w:p w14:paraId="5E7F51D1" w14:textId="651BD308" w:rsidR="00430164" w:rsidRPr="00430164" w:rsidRDefault="007136B4" w:rsidP="00430164">
            <w:r>
              <w:t>Fiscaal advocaat</w:t>
            </w:r>
            <w:r w:rsidR="00430164" w:rsidRPr="00430164">
              <w:t xml:space="preserve"> -&gt;gemeente</w:t>
            </w:r>
          </w:p>
        </w:tc>
        <w:tc>
          <w:tcPr>
            <w:tcW w:w="0" w:type="auto"/>
            <w:vAlign w:val="center"/>
          </w:tcPr>
          <w:p w14:paraId="5572B589" w14:textId="77777777" w:rsidR="00430164" w:rsidRPr="00430164" w:rsidRDefault="00430164" w:rsidP="00430164">
            <w:r w:rsidRPr="00430164">
              <w:t>Reactie ontvangst anterieure overeenkomst</w:t>
            </w:r>
          </w:p>
        </w:tc>
        <w:tc>
          <w:tcPr>
            <w:tcW w:w="0" w:type="auto"/>
            <w:vAlign w:val="center"/>
          </w:tcPr>
          <w:p w14:paraId="2CAB3737" w14:textId="77777777" w:rsidR="00430164" w:rsidRPr="00430164" w:rsidRDefault="00430164" w:rsidP="00430164">
            <w:r w:rsidRPr="00430164">
              <w:t>‘</w:t>
            </w:r>
            <w:proofErr w:type="gramStart"/>
            <w:r w:rsidRPr="00430164">
              <w:t>ik</w:t>
            </w:r>
            <w:proofErr w:type="gramEnd"/>
            <w:r w:rsidRPr="00430164">
              <w:t xml:space="preserve"> kijk er vanavond naar’</w:t>
            </w:r>
          </w:p>
        </w:tc>
      </w:tr>
      <w:tr w:rsidR="00430164" w:rsidRPr="00430164" w14:paraId="16FE93F5" w14:textId="77777777" w:rsidTr="00D92E54">
        <w:trPr>
          <w:tblCellSpacing w:w="15" w:type="dxa"/>
        </w:trPr>
        <w:tc>
          <w:tcPr>
            <w:tcW w:w="0" w:type="auto"/>
            <w:vAlign w:val="center"/>
          </w:tcPr>
          <w:p w14:paraId="14C7A54B" w14:textId="77777777" w:rsidR="00430164" w:rsidRPr="00430164" w:rsidRDefault="00430164" w:rsidP="00430164">
            <w:r w:rsidRPr="00430164">
              <w:t>1 april 2026</w:t>
            </w:r>
          </w:p>
        </w:tc>
        <w:tc>
          <w:tcPr>
            <w:tcW w:w="0" w:type="auto"/>
            <w:vAlign w:val="center"/>
          </w:tcPr>
          <w:p w14:paraId="4A1CF068" w14:textId="259173FB" w:rsidR="00430164" w:rsidRPr="00430164" w:rsidRDefault="007136B4" w:rsidP="00430164">
            <w:r>
              <w:t xml:space="preserve">Fiscaal </w:t>
            </w:r>
            <w:r w:rsidR="002C3378">
              <w:t>advocaat-</w:t>
            </w:r>
            <w:r w:rsidR="00430164" w:rsidRPr="00430164">
              <w:t>&gt; Gemeente</w:t>
            </w:r>
          </w:p>
        </w:tc>
        <w:tc>
          <w:tcPr>
            <w:tcW w:w="0" w:type="auto"/>
            <w:vAlign w:val="center"/>
          </w:tcPr>
          <w:p w14:paraId="533FAE88" w14:textId="77777777" w:rsidR="00430164" w:rsidRPr="00430164" w:rsidRDefault="00430164" w:rsidP="00430164">
            <w:r w:rsidRPr="00430164">
              <w:t>Inhoudelijke reactie op anterieure overeenkomsten</w:t>
            </w:r>
          </w:p>
        </w:tc>
        <w:tc>
          <w:tcPr>
            <w:tcW w:w="0" w:type="auto"/>
            <w:vAlign w:val="center"/>
          </w:tcPr>
          <w:p w14:paraId="4D176EB2" w14:textId="77777777" w:rsidR="00430164" w:rsidRPr="00430164" w:rsidRDefault="00430164" w:rsidP="00430164">
            <w:r w:rsidRPr="00430164">
              <w:t>‘Strikt formeel zou het bedrag van de boete niet uit mogen maken voor de IB-kwalificatie omdat de boete geen directe relatie heeft met de overwaarde van de woning’</w:t>
            </w:r>
          </w:p>
        </w:tc>
      </w:tr>
      <w:tr w:rsidR="00430164" w:rsidRPr="00430164" w14:paraId="7019D926" w14:textId="77777777" w:rsidTr="00D92E54">
        <w:trPr>
          <w:tblCellSpacing w:w="15" w:type="dxa"/>
        </w:trPr>
        <w:tc>
          <w:tcPr>
            <w:tcW w:w="0" w:type="auto"/>
            <w:vAlign w:val="center"/>
          </w:tcPr>
          <w:p w14:paraId="3F7EEA0E" w14:textId="77777777" w:rsidR="00430164" w:rsidRPr="00430164" w:rsidRDefault="00430164" w:rsidP="00430164">
            <w:r w:rsidRPr="00430164">
              <w:t>1 april 2026</w:t>
            </w:r>
          </w:p>
        </w:tc>
        <w:tc>
          <w:tcPr>
            <w:tcW w:w="0" w:type="auto"/>
            <w:vAlign w:val="center"/>
          </w:tcPr>
          <w:p w14:paraId="02E602F1" w14:textId="4AEA3D62" w:rsidR="00430164" w:rsidRPr="00430164" w:rsidRDefault="002C3378" w:rsidP="00430164">
            <w:r>
              <w:t>Fiscaal advocaat</w:t>
            </w:r>
            <w:r w:rsidR="00430164" w:rsidRPr="00430164">
              <w:t xml:space="preserve"> -&gt; </w:t>
            </w:r>
            <w:r>
              <w:t>Voorzitter kennisgroep Belastingdienst</w:t>
            </w:r>
          </w:p>
        </w:tc>
        <w:tc>
          <w:tcPr>
            <w:tcW w:w="0" w:type="auto"/>
            <w:vAlign w:val="center"/>
          </w:tcPr>
          <w:p w14:paraId="4D0B8196" w14:textId="6B944684" w:rsidR="00430164" w:rsidRPr="00430164" w:rsidRDefault="00430164" w:rsidP="00430164">
            <w:r w:rsidRPr="00430164">
              <w:t xml:space="preserve">Verzoek om contact met Belastingdienst </w:t>
            </w:r>
          </w:p>
        </w:tc>
        <w:tc>
          <w:tcPr>
            <w:tcW w:w="0" w:type="auto"/>
            <w:vAlign w:val="center"/>
          </w:tcPr>
          <w:p w14:paraId="4D772D83" w14:textId="77777777" w:rsidR="00430164" w:rsidRPr="00430164" w:rsidRDefault="00430164" w:rsidP="00430164">
            <w:r w:rsidRPr="00430164">
              <w:t>‘Ik zou graag met u kort willen bellen hierover. Het liefst op zo kort mogelijke termijn’</w:t>
            </w:r>
          </w:p>
        </w:tc>
      </w:tr>
      <w:tr w:rsidR="00430164" w:rsidRPr="00430164" w14:paraId="1ADE5D7E" w14:textId="77777777" w:rsidTr="00D92E54">
        <w:trPr>
          <w:tblCellSpacing w:w="15" w:type="dxa"/>
        </w:trPr>
        <w:tc>
          <w:tcPr>
            <w:tcW w:w="0" w:type="auto"/>
            <w:vAlign w:val="center"/>
          </w:tcPr>
          <w:p w14:paraId="2AAC697D" w14:textId="77777777" w:rsidR="00430164" w:rsidRPr="00430164" w:rsidRDefault="00430164" w:rsidP="00430164">
            <w:r w:rsidRPr="00430164">
              <w:t>1 april 2026</w:t>
            </w:r>
          </w:p>
        </w:tc>
        <w:tc>
          <w:tcPr>
            <w:tcW w:w="0" w:type="auto"/>
            <w:vAlign w:val="center"/>
          </w:tcPr>
          <w:p w14:paraId="33579C6E" w14:textId="145D1F1B" w:rsidR="00430164" w:rsidRPr="00430164" w:rsidRDefault="002C3378" w:rsidP="00430164">
            <w:r>
              <w:t>Fiscaal advocaat</w:t>
            </w:r>
            <w:r w:rsidR="00430164" w:rsidRPr="00430164">
              <w:t>-&gt; Gemeente</w:t>
            </w:r>
          </w:p>
        </w:tc>
        <w:tc>
          <w:tcPr>
            <w:tcW w:w="0" w:type="auto"/>
            <w:vAlign w:val="center"/>
          </w:tcPr>
          <w:p w14:paraId="4318EE65" w14:textId="77777777" w:rsidR="00430164" w:rsidRPr="00430164" w:rsidRDefault="00430164" w:rsidP="00430164">
            <w:r w:rsidRPr="00430164">
              <w:t>Uitkomst gesprek met belastingdienst dhr. Fijen</w:t>
            </w:r>
          </w:p>
        </w:tc>
        <w:tc>
          <w:tcPr>
            <w:tcW w:w="0" w:type="auto"/>
            <w:vAlign w:val="center"/>
          </w:tcPr>
          <w:p w14:paraId="2E7E68A4" w14:textId="77777777" w:rsidR="00430164" w:rsidRPr="00430164" w:rsidRDefault="00430164" w:rsidP="00430164">
            <w:proofErr w:type="gramStart"/>
            <w:r w:rsidRPr="00430164">
              <w:t>‘.Naar</w:t>
            </w:r>
            <w:proofErr w:type="gramEnd"/>
            <w:r w:rsidRPr="00430164">
              <w:t xml:space="preserve"> zijn mening dient de bepaling in de doelgroepenverordening materieel benaderd te worden. Daarmee bedoelde hij dat verkopers van sociale koopwoningen gedurende 10 jaar (nu eenmaal) geen recht hebben op 50% of meer van de waardeontwikkeling omdat de </w:t>
            </w:r>
            <w:r w:rsidRPr="00430164">
              <w:lastRenderedPageBreak/>
              <w:t>verkoopprijzen gereguleerd zijn. Zeker als er ook nog eens een boetebepaling geldt. Ons argument dat het verkopen van sociale koopwoningen binnen de 10-jaarstermijn tegen de marktwaarde niet "mag" maar wel "kan", deed hij af met die materiële benadering.</w:t>
            </w:r>
          </w:p>
          <w:p w14:paraId="42812E26" w14:textId="0F57CC37" w:rsidR="00430164" w:rsidRPr="00430164" w:rsidRDefault="00430164" w:rsidP="00430164">
            <w:r w:rsidRPr="00430164">
              <w:t>Wij (</w:t>
            </w:r>
            <w:r w:rsidR="002C3378">
              <w:t>fiscaal advocaten)</w:t>
            </w:r>
            <w:r w:rsidRPr="00430164">
              <w:t xml:space="preserve"> vinden dit standpunt onbegrijpelijk’.</w:t>
            </w:r>
          </w:p>
          <w:p w14:paraId="70D44816" w14:textId="77777777" w:rsidR="00430164" w:rsidRPr="00430164" w:rsidRDefault="00430164" w:rsidP="00430164"/>
        </w:tc>
      </w:tr>
      <w:tr w:rsidR="00430164" w:rsidRPr="00430164" w14:paraId="15950EA5" w14:textId="77777777" w:rsidTr="00D92E54">
        <w:trPr>
          <w:tblCellSpacing w:w="15" w:type="dxa"/>
        </w:trPr>
        <w:tc>
          <w:tcPr>
            <w:tcW w:w="0" w:type="auto"/>
            <w:vAlign w:val="center"/>
          </w:tcPr>
          <w:p w14:paraId="5FB57B05" w14:textId="77777777" w:rsidR="00430164" w:rsidRPr="00430164" w:rsidRDefault="00430164" w:rsidP="00430164">
            <w:r w:rsidRPr="00430164">
              <w:lastRenderedPageBreak/>
              <w:t>2 april 2026</w:t>
            </w:r>
          </w:p>
        </w:tc>
        <w:tc>
          <w:tcPr>
            <w:tcW w:w="0" w:type="auto"/>
            <w:vAlign w:val="center"/>
          </w:tcPr>
          <w:p w14:paraId="503D5D43" w14:textId="77777777" w:rsidR="00430164" w:rsidRPr="00430164" w:rsidRDefault="00430164" w:rsidP="00430164">
            <w:r w:rsidRPr="00430164">
              <w:t>Initiatiefnemer Boschakkers I -&gt; gemeente</w:t>
            </w:r>
          </w:p>
        </w:tc>
        <w:tc>
          <w:tcPr>
            <w:tcW w:w="0" w:type="auto"/>
            <w:vAlign w:val="center"/>
          </w:tcPr>
          <w:p w14:paraId="5D2FA323" w14:textId="77777777" w:rsidR="00430164" w:rsidRPr="00430164" w:rsidRDefault="00430164" w:rsidP="00430164">
            <w:r w:rsidRPr="00430164">
              <w:t xml:space="preserve">Signaal </w:t>
            </w:r>
          </w:p>
        </w:tc>
        <w:tc>
          <w:tcPr>
            <w:tcW w:w="0" w:type="auto"/>
            <w:vAlign w:val="center"/>
          </w:tcPr>
          <w:p w14:paraId="079260B7" w14:textId="77777777" w:rsidR="00430164" w:rsidRPr="00430164" w:rsidRDefault="00430164" w:rsidP="00430164">
            <w:r w:rsidRPr="00430164">
              <w:t>‘Ons is ter ore gekomen dat er problemen zijn met de financiering van de sociale koopwoningen in een ander plan binnen de gemeente Cranendonck. De woondeal zou niet voldoen aan de 50% regeling, waardoor kopers geen recht hebben op (hypotheek-) renteaftrek. Wij maken ons zorgen…’</w:t>
            </w:r>
          </w:p>
        </w:tc>
      </w:tr>
      <w:tr w:rsidR="00430164" w:rsidRPr="00430164" w14:paraId="6016107B" w14:textId="77777777" w:rsidTr="00D92E54">
        <w:trPr>
          <w:tblCellSpacing w:w="15" w:type="dxa"/>
        </w:trPr>
        <w:tc>
          <w:tcPr>
            <w:tcW w:w="0" w:type="auto"/>
            <w:vAlign w:val="center"/>
          </w:tcPr>
          <w:p w14:paraId="125F9255" w14:textId="77777777" w:rsidR="00430164" w:rsidRPr="00430164" w:rsidRDefault="00430164" w:rsidP="00430164">
            <w:r w:rsidRPr="00430164">
              <w:t>2 april 2026</w:t>
            </w:r>
          </w:p>
        </w:tc>
        <w:tc>
          <w:tcPr>
            <w:tcW w:w="0" w:type="auto"/>
            <w:vAlign w:val="center"/>
          </w:tcPr>
          <w:p w14:paraId="777D77CE" w14:textId="77777777" w:rsidR="00430164" w:rsidRPr="00430164" w:rsidRDefault="00430164" w:rsidP="00430164">
            <w:r w:rsidRPr="00430164">
              <w:t>Intern</w:t>
            </w:r>
          </w:p>
        </w:tc>
        <w:tc>
          <w:tcPr>
            <w:tcW w:w="0" w:type="auto"/>
            <w:vAlign w:val="center"/>
          </w:tcPr>
          <w:p w14:paraId="236A0B21" w14:textId="77777777" w:rsidR="00430164" w:rsidRPr="00430164" w:rsidRDefault="00430164" w:rsidP="00430164">
            <w:r w:rsidRPr="00430164">
              <w:t xml:space="preserve">Anterieure overeenkomst Project </w:t>
            </w:r>
            <w:proofErr w:type="spellStart"/>
            <w:r w:rsidRPr="00430164">
              <w:t>heistraat</w:t>
            </w:r>
            <w:proofErr w:type="spellEnd"/>
            <w:r w:rsidRPr="00430164">
              <w:t xml:space="preserve">/Hoevestraat ’t Lange te Gastel </w:t>
            </w:r>
          </w:p>
        </w:tc>
        <w:tc>
          <w:tcPr>
            <w:tcW w:w="0" w:type="auto"/>
            <w:vAlign w:val="center"/>
          </w:tcPr>
          <w:p w14:paraId="3639BD0B" w14:textId="77777777" w:rsidR="00430164" w:rsidRPr="00430164" w:rsidRDefault="00430164" w:rsidP="00430164">
            <w:r w:rsidRPr="00430164">
              <w:t xml:space="preserve">Verwerking van doelgroepenverordening in </w:t>
            </w:r>
            <w:proofErr w:type="gramStart"/>
            <w:r w:rsidRPr="00430164">
              <w:t xml:space="preserve">anterieure  </w:t>
            </w:r>
            <w:proofErr w:type="spellStart"/>
            <w:r w:rsidRPr="00430164">
              <w:t>ovk</w:t>
            </w:r>
            <w:proofErr w:type="spellEnd"/>
            <w:proofErr w:type="gramEnd"/>
            <w:r w:rsidRPr="00430164">
              <w:t xml:space="preserve"> is minimaal </w:t>
            </w:r>
          </w:p>
        </w:tc>
      </w:tr>
      <w:tr w:rsidR="00430164" w:rsidRPr="00430164" w14:paraId="457DFA87" w14:textId="77777777" w:rsidTr="00D92E54">
        <w:trPr>
          <w:tblCellSpacing w:w="15" w:type="dxa"/>
        </w:trPr>
        <w:tc>
          <w:tcPr>
            <w:tcW w:w="0" w:type="auto"/>
            <w:vAlign w:val="center"/>
          </w:tcPr>
          <w:p w14:paraId="49833572" w14:textId="77777777" w:rsidR="00430164" w:rsidRPr="00430164" w:rsidRDefault="00430164" w:rsidP="00430164">
            <w:r w:rsidRPr="00430164">
              <w:t xml:space="preserve">2 april 2026 </w:t>
            </w:r>
          </w:p>
        </w:tc>
        <w:tc>
          <w:tcPr>
            <w:tcW w:w="0" w:type="auto"/>
            <w:vAlign w:val="center"/>
          </w:tcPr>
          <w:p w14:paraId="49A62C6E" w14:textId="36018413" w:rsidR="00430164" w:rsidRPr="00430164" w:rsidRDefault="00430164" w:rsidP="00430164">
            <w:r w:rsidRPr="00430164">
              <w:t xml:space="preserve">Gemeente -&gt; </w:t>
            </w:r>
            <w:r w:rsidR="00673CAF">
              <w:t>advocaten</w:t>
            </w:r>
          </w:p>
        </w:tc>
        <w:tc>
          <w:tcPr>
            <w:tcW w:w="0" w:type="auto"/>
            <w:vAlign w:val="center"/>
          </w:tcPr>
          <w:p w14:paraId="070365E2" w14:textId="77777777" w:rsidR="00430164" w:rsidRPr="00430164" w:rsidRDefault="00430164" w:rsidP="00430164">
            <w:r w:rsidRPr="00430164">
              <w:t xml:space="preserve">Vervolg aanpak en route </w:t>
            </w:r>
          </w:p>
        </w:tc>
        <w:tc>
          <w:tcPr>
            <w:tcW w:w="0" w:type="auto"/>
            <w:vAlign w:val="center"/>
          </w:tcPr>
          <w:p w14:paraId="2868547D" w14:textId="77777777" w:rsidR="00430164" w:rsidRPr="00430164" w:rsidRDefault="00430164" w:rsidP="00430164"/>
        </w:tc>
      </w:tr>
      <w:tr w:rsidR="00430164" w:rsidRPr="00430164" w14:paraId="4362ED5B" w14:textId="77777777" w:rsidTr="00D92E54">
        <w:trPr>
          <w:tblCellSpacing w:w="15" w:type="dxa"/>
        </w:trPr>
        <w:tc>
          <w:tcPr>
            <w:tcW w:w="0" w:type="auto"/>
            <w:vAlign w:val="center"/>
          </w:tcPr>
          <w:p w14:paraId="0D00F2F3" w14:textId="77777777" w:rsidR="00430164" w:rsidRPr="00430164" w:rsidRDefault="00430164" w:rsidP="00430164">
            <w:r w:rsidRPr="00430164">
              <w:t>2 april 2026</w:t>
            </w:r>
          </w:p>
        </w:tc>
        <w:tc>
          <w:tcPr>
            <w:tcW w:w="0" w:type="auto"/>
            <w:vAlign w:val="center"/>
          </w:tcPr>
          <w:p w14:paraId="787508F3" w14:textId="534AE242" w:rsidR="00430164" w:rsidRPr="00430164" w:rsidRDefault="00430164" w:rsidP="00430164">
            <w:r w:rsidRPr="00430164">
              <w:t>Gemeente -&gt; eigenaar woning Watersnip</w:t>
            </w:r>
          </w:p>
        </w:tc>
        <w:tc>
          <w:tcPr>
            <w:tcW w:w="0" w:type="auto"/>
            <w:vAlign w:val="center"/>
          </w:tcPr>
          <w:p w14:paraId="3CE546B7" w14:textId="77777777" w:rsidR="00430164" w:rsidRPr="00430164" w:rsidRDefault="00430164" w:rsidP="00430164">
            <w:r w:rsidRPr="00430164">
              <w:t>Telefonisch gesprek</w:t>
            </w:r>
          </w:p>
        </w:tc>
        <w:tc>
          <w:tcPr>
            <w:tcW w:w="0" w:type="auto"/>
            <w:vAlign w:val="center"/>
          </w:tcPr>
          <w:p w14:paraId="42D6BECF" w14:textId="77777777" w:rsidR="00430164" w:rsidRPr="00430164" w:rsidRDefault="00430164" w:rsidP="00430164">
            <w:r w:rsidRPr="00430164">
              <w:t>‘</w:t>
            </w:r>
            <w:proofErr w:type="gramStart"/>
            <w:r w:rsidRPr="00430164">
              <w:t>ik</w:t>
            </w:r>
            <w:proofErr w:type="gramEnd"/>
            <w:r w:rsidRPr="00430164">
              <w:t xml:space="preserve"> heb gewoon hypotheekrenteaftrek gekregen’ </w:t>
            </w:r>
          </w:p>
        </w:tc>
      </w:tr>
      <w:tr w:rsidR="0035645F" w:rsidRPr="00430164" w14:paraId="506062A8" w14:textId="77777777" w:rsidTr="00D92E54">
        <w:trPr>
          <w:tblCellSpacing w:w="15" w:type="dxa"/>
        </w:trPr>
        <w:tc>
          <w:tcPr>
            <w:tcW w:w="0" w:type="auto"/>
            <w:vAlign w:val="center"/>
          </w:tcPr>
          <w:p w14:paraId="211724D9" w14:textId="4DC874D8" w:rsidR="0035645F" w:rsidRPr="00430164" w:rsidRDefault="003B2A48" w:rsidP="00430164">
            <w:r>
              <w:t>3 april</w:t>
            </w:r>
          </w:p>
        </w:tc>
        <w:tc>
          <w:tcPr>
            <w:tcW w:w="0" w:type="auto"/>
            <w:vAlign w:val="center"/>
          </w:tcPr>
          <w:p w14:paraId="0FED6A6F" w14:textId="1688D957" w:rsidR="0035645F" w:rsidRPr="00430164" w:rsidRDefault="00351A19" w:rsidP="00430164">
            <w:r>
              <w:t xml:space="preserve">Hekkelman -&gt; Gemeente </w:t>
            </w:r>
          </w:p>
        </w:tc>
        <w:tc>
          <w:tcPr>
            <w:tcW w:w="0" w:type="auto"/>
            <w:vAlign w:val="center"/>
          </w:tcPr>
          <w:p w14:paraId="2218D062" w14:textId="2B513DD2" w:rsidR="0035645F" w:rsidRPr="00430164" w:rsidRDefault="00C92CDC" w:rsidP="00430164">
            <w:r>
              <w:t>Verduidelijking verplichtingen</w:t>
            </w:r>
          </w:p>
        </w:tc>
        <w:tc>
          <w:tcPr>
            <w:tcW w:w="0" w:type="auto"/>
            <w:vAlign w:val="center"/>
          </w:tcPr>
          <w:p w14:paraId="2CFF11F3" w14:textId="7A555AF0" w:rsidR="0035645F" w:rsidRPr="00430164" w:rsidRDefault="00DE2D81" w:rsidP="00430164">
            <w:r w:rsidRPr="00DE2D81">
              <w:t xml:space="preserve">Als de gemeente wél sociale koopwoningen in stand wil houden en het lukt om met de Belastingdienst een </w:t>
            </w:r>
            <w:r w:rsidRPr="00DE2D81">
              <w:lastRenderedPageBreak/>
              <w:t>aangepaste versie van een (ketting)beding af te stemmen dat volgens de Belastingdienst wél toelaatbaar is, dan kan een aangepast artikel in de anterieure overeenkomst worden opgenomen. Vervolgens dient een ontwikkelaar dat aangepaste beding aan individuele kopers op te leggen door in de leveringsakte een dergelijk aangepast (ketting)beding op te nemen.</w:t>
            </w:r>
          </w:p>
        </w:tc>
      </w:tr>
      <w:tr w:rsidR="0035645F" w:rsidRPr="00430164" w14:paraId="50DA7B8D" w14:textId="77777777" w:rsidTr="00D92E54">
        <w:trPr>
          <w:tblCellSpacing w:w="15" w:type="dxa"/>
        </w:trPr>
        <w:tc>
          <w:tcPr>
            <w:tcW w:w="0" w:type="auto"/>
            <w:vAlign w:val="center"/>
          </w:tcPr>
          <w:p w14:paraId="050524B6" w14:textId="03E003D8" w:rsidR="0035645F" w:rsidRPr="00430164" w:rsidRDefault="00E70405" w:rsidP="00430164">
            <w:r>
              <w:lastRenderedPageBreak/>
              <w:t>7 april</w:t>
            </w:r>
          </w:p>
        </w:tc>
        <w:tc>
          <w:tcPr>
            <w:tcW w:w="0" w:type="auto"/>
            <w:vAlign w:val="center"/>
          </w:tcPr>
          <w:p w14:paraId="315E0042" w14:textId="61147175" w:rsidR="0035645F" w:rsidRPr="00430164" w:rsidRDefault="00E70405" w:rsidP="00430164">
            <w:r>
              <w:t>Gemeente -&gt; LEX fiscalisten</w:t>
            </w:r>
          </w:p>
        </w:tc>
        <w:tc>
          <w:tcPr>
            <w:tcW w:w="0" w:type="auto"/>
            <w:vAlign w:val="center"/>
          </w:tcPr>
          <w:p w14:paraId="7E3CA8E8" w14:textId="1B636D52" w:rsidR="0035645F" w:rsidRPr="00430164" w:rsidRDefault="00E70405" w:rsidP="00430164">
            <w:r>
              <w:t>Relatie met boetebeding</w:t>
            </w:r>
          </w:p>
        </w:tc>
        <w:tc>
          <w:tcPr>
            <w:tcW w:w="0" w:type="auto"/>
            <w:vAlign w:val="center"/>
          </w:tcPr>
          <w:p w14:paraId="7828D0AD" w14:textId="7CDB7398" w:rsidR="0035645F" w:rsidRPr="00430164" w:rsidRDefault="00BD0088" w:rsidP="00430164">
            <w:r>
              <w:t>“</w:t>
            </w:r>
            <w:proofErr w:type="gramStart"/>
            <w:r>
              <w:t>de</w:t>
            </w:r>
            <w:proofErr w:type="gramEnd"/>
            <w:r>
              <w:t xml:space="preserve"> hoogte van het boetebeding </w:t>
            </w:r>
            <w:r w:rsidR="00910AB0">
              <w:t>kan van invloed zijn op de zienswijze”</w:t>
            </w:r>
          </w:p>
        </w:tc>
      </w:tr>
      <w:tr w:rsidR="0035645F" w:rsidRPr="00430164" w14:paraId="3C8D0850" w14:textId="77777777" w:rsidTr="00D92E54">
        <w:trPr>
          <w:tblCellSpacing w:w="15" w:type="dxa"/>
        </w:trPr>
        <w:tc>
          <w:tcPr>
            <w:tcW w:w="0" w:type="auto"/>
            <w:vAlign w:val="center"/>
          </w:tcPr>
          <w:p w14:paraId="55F0E347" w14:textId="6BF7F6C9" w:rsidR="0035645F" w:rsidRPr="00430164" w:rsidRDefault="00910AB0" w:rsidP="00430164">
            <w:r>
              <w:t>7 april</w:t>
            </w:r>
          </w:p>
        </w:tc>
        <w:tc>
          <w:tcPr>
            <w:tcW w:w="0" w:type="auto"/>
            <w:vAlign w:val="center"/>
          </w:tcPr>
          <w:p w14:paraId="154C0E56" w14:textId="47C6C50D" w:rsidR="0035645F" w:rsidRPr="00430164" w:rsidRDefault="00910AB0" w:rsidP="00430164">
            <w:r>
              <w:t>Notitie naar College</w:t>
            </w:r>
          </w:p>
        </w:tc>
        <w:tc>
          <w:tcPr>
            <w:tcW w:w="0" w:type="auto"/>
            <w:vAlign w:val="center"/>
          </w:tcPr>
          <w:p w14:paraId="21CEB02B" w14:textId="77777777" w:rsidR="0035645F" w:rsidRPr="00430164" w:rsidRDefault="0035645F" w:rsidP="00430164"/>
        </w:tc>
        <w:tc>
          <w:tcPr>
            <w:tcW w:w="0" w:type="auto"/>
            <w:vAlign w:val="center"/>
          </w:tcPr>
          <w:p w14:paraId="11491A92" w14:textId="77777777" w:rsidR="0035645F" w:rsidRPr="00430164" w:rsidRDefault="0035645F" w:rsidP="00430164"/>
        </w:tc>
      </w:tr>
      <w:tr w:rsidR="0035645F" w:rsidRPr="00430164" w14:paraId="66200E89" w14:textId="77777777" w:rsidTr="00D92E54">
        <w:trPr>
          <w:tblCellSpacing w:w="15" w:type="dxa"/>
        </w:trPr>
        <w:tc>
          <w:tcPr>
            <w:tcW w:w="0" w:type="auto"/>
            <w:vAlign w:val="center"/>
          </w:tcPr>
          <w:p w14:paraId="380232F7" w14:textId="74A0E204" w:rsidR="0035645F" w:rsidRPr="00430164" w:rsidRDefault="006425C0" w:rsidP="00430164">
            <w:r>
              <w:t>8 april</w:t>
            </w:r>
          </w:p>
        </w:tc>
        <w:tc>
          <w:tcPr>
            <w:tcW w:w="0" w:type="auto"/>
            <w:vAlign w:val="center"/>
          </w:tcPr>
          <w:p w14:paraId="4769EED8" w14:textId="2161C978" w:rsidR="0035645F" w:rsidRPr="00430164" w:rsidRDefault="006425C0" w:rsidP="00430164">
            <w:r>
              <w:t>Notaris -&gt; Gemeente</w:t>
            </w:r>
          </w:p>
        </w:tc>
        <w:tc>
          <w:tcPr>
            <w:tcW w:w="0" w:type="auto"/>
            <w:vAlign w:val="center"/>
          </w:tcPr>
          <w:p w14:paraId="45FCA863" w14:textId="117F3C3F" w:rsidR="0035645F" w:rsidRPr="00430164" w:rsidRDefault="006425C0" w:rsidP="00430164">
            <w:r>
              <w:t xml:space="preserve">Mailwisseling met </w:t>
            </w:r>
            <w:r w:rsidR="00634663">
              <w:t>belastingdienst</w:t>
            </w:r>
          </w:p>
        </w:tc>
        <w:tc>
          <w:tcPr>
            <w:tcW w:w="0" w:type="auto"/>
            <w:vAlign w:val="center"/>
          </w:tcPr>
          <w:p w14:paraId="08D4C897" w14:textId="6E31E8E7" w:rsidR="0035645F" w:rsidRPr="00430164" w:rsidRDefault="00634663" w:rsidP="00430164">
            <w:r>
              <w:t>Complete mailwisseling</w:t>
            </w:r>
          </w:p>
        </w:tc>
      </w:tr>
      <w:tr w:rsidR="0035645F" w:rsidRPr="00430164" w14:paraId="179919B5" w14:textId="77777777" w:rsidTr="00D92E54">
        <w:trPr>
          <w:tblCellSpacing w:w="15" w:type="dxa"/>
        </w:trPr>
        <w:tc>
          <w:tcPr>
            <w:tcW w:w="0" w:type="auto"/>
            <w:vAlign w:val="center"/>
          </w:tcPr>
          <w:p w14:paraId="361E7DF6" w14:textId="6DD7DEC8" w:rsidR="0035645F" w:rsidRPr="00430164" w:rsidRDefault="00014244" w:rsidP="00430164">
            <w:r>
              <w:t>12 april</w:t>
            </w:r>
          </w:p>
        </w:tc>
        <w:tc>
          <w:tcPr>
            <w:tcW w:w="0" w:type="auto"/>
            <w:vAlign w:val="center"/>
          </w:tcPr>
          <w:p w14:paraId="4AD32214" w14:textId="3BD5D91B" w:rsidR="0035645F" w:rsidRPr="00430164" w:rsidRDefault="00067AEE" w:rsidP="00430164">
            <w:r>
              <w:t xml:space="preserve">LEX Fiscalisten </w:t>
            </w:r>
            <w:r w:rsidR="00E94D09">
              <w:t>-&gt; Gemeente</w:t>
            </w:r>
          </w:p>
        </w:tc>
        <w:tc>
          <w:tcPr>
            <w:tcW w:w="0" w:type="auto"/>
            <w:vAlign w:val="center"/>
          </w:tcPr>
          <w:p w14:paraId="20CF3FB2" w14:textId="5F394A2E" w:rsidR="0035645F" w:rsidRPr="00430164" w:rsidRDefault="0060754F" w:rsidP="00430164">
            <w:r>
              <w:t xml:space="preserve">Samenvatting </w:t>
            </w:r>
          </w:p>
        </w:tc>
        <w:tc>
          <w:tcPr>
            <w:tcW w:w="0" w:type="auto"/>
            <w:vAlign w:val="center"/>
          </w:tcPr>
          <w:p w14:paraId="49CB4EC1" w14:textId="3D44F34E" w:rsidR="0035645F" w:rsidRPr="00430164" w:rsidRDefault="0060754F" w:rsidP="00430164">
            <w:r>
              <w:t>“</w:t>
            </w:r>
            <w:proofErr w:type="gramStart"/>
            <w:r w:rsidRPr="0060754F">
              <w:t>samenvatting</w:t>
            </w:r>
            <w:proofErr w:type="gramEnd"/>
            <w:r w:rsidRPr="0060754F">
              <w:t xml:space="preserve"> van de IB-aspecten </w:t>
            </w:r>
            <w:proofErr w:type="spellStart"/>
            <w:r w:rsidRPr="0060754F">
              <w:t>mbt</w:t>
            </w:r>
            <w:proofErr w:type="spellEnd"/>
            <w:r w:rsidRPr="0060754F">
              <w:t xml:space="preserve"> de doelgroepenverordening.</w:t>
            </w:r>
            <w:r>
              <w:t>”</w:t>
            </w:r>
          </w:p>
        </w:tc>
      </w:tr>
      <w:tr w:rsidR="00634663" w:rsidRPr="00430164" w14:paraId="2E2CFED2" w14:textId="77777777" w:rsidTr="00D92E54">
        <w:trPr>
          <w:tblCellSpacing w:w="15" w:type="dxa"/>
        </w:trPr>
        <w:tc>
          <w:tcPr>
            <w:tcW w:w="0" w:type="auto"/>
            <w:vAlign w:val="center"/>
          </w:tcPr>
          <w:p w14:paraId="4AB0CB76" w14:textId="2CAD34D9" w:rsidR="00634663" w:rsidRPr="00430164" w:rsidRDefault="00B3770F" w:rsidP="00430164">
            <w:r>
              <w:t>17 april</w:t>
            </w:r>
          </w:p>
        </w:tc>
        <w:tc>
          <w:tcPr>
            <w:tcW w:w="0" w:type="auto"/>
            <w:vAlign w:val="center"/>
          </w:tcPr>
          <w:p w14:paraId="7B7A4F58" w14:textId="5EC5BD43" w:rsidR="00634663" w:rsidRPr="00430164" w:rsidRDefault="001A33C4" w:rsidP="00430164">
            <w:r>
              <w:t xml:space="preserve">Gemeente -&gt; </w:t>
            </w:r>
            <w:r w:rsidR="00696BB7">
              <w:t>Betrokkenen</w:t>
            </w:r>
          </w:p>
        </w:tc>
        <w:tc>
          <w:tcPr>
            <w:tcW w:w="0" w:type="auto"/>
            <w:vAlign w:val="center"/>
          </w:tcPr>
          <w:p w14:paraId="1E42EF3D" w14:textId="057B0DD6" w:rsidR="00634663" w:rsidRPr="00430164" w:rsidRDefault="00696BB7" w:rsidP="00430164">
            <w:r>
              <w:t>Mail aan alle betrokkenen</w:t>
            </w:r>
          </w:p>
        </w:tc>
        <w:tc>
          <w:tcPr>
            <w:tcW w:w="0" w:type="auto"/>
            <w:vAlign w:val="center"/>
          </w:tcPr>
          <w:p w14:paraId="08E0ABD7" w14:textId="34993821" w:rsidR="00634663" w:rsidRPr="00430164" w:rsidRDefault="00E82066" w:rsidP="00430164">
            <w:r>
              <w:t xml:space="preserve">Afrondende mail aan betrokkenen. </w:t>
            </w:r>
          </w:p>
        </w:tc>
      </w:tr>
      <w:tr w:rsidR="00634663" w:rsidRPr="00430164" w14:paraId="0F0BE0FF" w14:textId="77777777" w:rsidTr="00D92E54">
        <w:trPr>
          <w:tblCellSpacing w:w="15" w:type="dxa"/>
        </w:trPr>
        <w:tc>
          <w:tcPr>
            <w:tcW w:w="0" w:type="auto"/>
            <w:vAlign w:val="center"/>
          </w:tcPr>
          <w:p w14:paraId="506324A2" w14:textId="77777777" w:rsidR="00634663" w:rsidRPr="00430164" w:rsidRDefault="00634663" w:rsidP="00430164"/>
        </w:tc>
        <w:tc>
          <w:tcPr>
            <w:tcW w:w="0" w:type="auto"/>
            <w:vAlign w:val="center"/>
          </w:tcPr>
          <w:p w14:paraId="068148A0" w14:textId="77777777" w:rsidR="00634663" w:rsidRPr="00430164" w:rsidRDefault="00634663" w:rsidP="00430164"/>
        </w:tc>
        <w:tc>
          <w:tcPr>
            <w:tcW w:w="0" w:type="auto"/>
            <w:vAlign w:val="center"/>
          </w:tcPr>
          <w:p w14:paraId="28CBD993" w14:textId="77777777" w:rsidR="00634663" w:rsidRPr="00430164" w:rsidRDefault="00634663" w:rsidP="00430164"/>
        </w:tc>
        <w:tc>
          <w:tcPr>
            <w:tcW w:w="0" w:type="auto"/>
            <w:vAlign w:val="center"/>
          </w:tcPr>
          <w:p w14:paraId="2F669FC4" w14:textId="77777777" w:rsidR="00634663" w:rsidRPr="00430164" w:rsidRDefault="00634663" w:rsidP="00430164"/>
        </w:tc>
      </w:tr>
      <w:tr w:rsidR="00634663" w:rsidRPr="00430164" w14:paraId="66B0E6A0" w14:textId="77777777" w:rsidTr="00D92E54">
        <w:trPr>
          <w:tblCellSpacing w:w="15" w:type="dxa"/>
        </w:trPr>
        <w:tc>
          <w:tcPr>
            <w:tcW w:w="0" w:type="auto"/>
            <w:vAlign w:val="center"/>
          </w:tcPr>
          <w:p w14:paraId="1AD205F7" w14:textId="77777777" w:rsidR="00634663" w:rsidRPr="00430164" w:rsidRDefault="00634663" w:rsidP="00430164"/>
        </w:tc>
        <w:tc>
          <w:tcPr>
            <w:tcW w:w="0" w:type="auto"/>
            <w:vAlign w:val="center"/>
          </w:tcPr>
          <w:p w14:paraId="063B9DA4" w14:textId="77777777" w:rsidR="00634663" w:rsidRPr="00430164" w:rsidRDefault="00634663" w:rsidP="00430164"/>
        </w:tc>
        <w:tc>
          <w:tcPr>
            <w:tcW w:w="0" w:type="auto"/>
            <w:vAlign w:val="center"/>
          </w:tcPr>
          <w:p w14:paraId="381B45F0" w14:textId="77777777" w:rsidR="00634663" w:rsidRPr="00430164" w:rsidRDefault="00634663" w:rsidP="00430164"/>
        </w:tc>
        <w:tc>
          <w:tcPr>
            <w:tcW w:w="0" w:type="auto"/>
            <w:vAlign w:val="center"/>
          </w:tcPr>
          <w:p w14:paraId="0956EC38" w14:textId="77777777" w:rsidR="00634663" w:rsidRPr="00430164" w:rsidRDefault="00634663" w:rsidP="00430164"/>
        </w:tc>
      </w:tr>
      <w:tr w:rsidR="00634663" w:rsidRPr="00430164" w14:paraId="3244CD7D" w14:textId="77777777" w:rsidTr="00D92E54">
        <w:trPr>
          <w:tblCellSpacing w:w="15" w:type="dxa"/>
        </w:trPr>
        <w:tc>
          <w:tcPr>
            <w:tcW w:w="0" w:type="auto"/>
            <w:vAlign w:val="center"/>
          </w:tcPr>
          <w:p w14:paraId="119DDFF0" w14:textId="77777777" w:rsidR="00634663" w:rsidRPr="00430164" w:rsidRDefault="00634663" w:rsidP="00430164"/>
        </w:tc>
        <w:tc>
          <w:tcPr>
            <w:tcW w:w="0" w:type="auto"/>
            <w:vAlign w:val="center"/>
          </w:tcPr>
          <w:p w14:paraId="70A4BE85" w14:textId="77777777" w:rsidR="00634663" w:rsidRPr="00430164" w:rsidRDefault="00634663" w:rsidP="00430164"/>
        </w:tc>
        <w:tc>
          <w:tcPr>
            <w:tcW w:w="0" w:type="auto"/>
            <w:vAlign w:val="center"/>
          </w:tcPr>
          <w:p w14:paraId="7B2DE754" w14:textId="77777777" w:rsidR="00634663" w:rsidRPr="00430164" w:rsidRDefault="00634663" w:rsidP="00430164"/>
        </w:tc>
        <w:tc>
          <w:tcPr>
            <w:tcW w:w="0" w:type="auto"/>
            <w:vAlign w:val="center"/>
          </w:tcPr>
          <w:p w14:paraId="2B107AD3" w14:textId="77777777" w:rsidR="00634663" w:rsidRPr="00430164" w:rsidRDefault="00634663" w:rsidP="00430164"/>
        </w:tc>
      </w:tr>
      <w:tr w:rsidR="00634663" w:rsidRPr="00430164" w14:paraId="4C31F737" w14:textId="77777777" w:rsidTr="00D92E54">
        <w:trPr>
          <w:tblCellSpacing w:w="15" w:type="dxa"/>
        </w:trPr>
        <w:tc>
          <w:tcPr>
            <w:tcW w:w="0" w:type="auto"/>
            <w:vAlign w:val="center"/>
          </w:tcPr>
          <w:p w14:paraId="5B5E67E9" w14:textId="77777777" w:rsidR="00634663" w:rsidRPr="00430164" w:rsidRDefault="00634663" w:rsidP="00430164"/>
        </w:tc>
        <w:tc>
          <w:tcPr>
            <w:tcW w:w="0" w:type="auto"/>
            <w:vAlign w:val="center"/>
          </w:tcPr>
          <w:p w14:paraId="4FC534BA" w14:textId="77777777" w:rsidR="00634663" w:rsidRPr="00430164" w:rsidRDefault="00634663" w:rsidP="00430164"/>
        </w:tc>
        <w:tc>
          <w:tcPr>
            <w:tcW w:w="0" w:type="auto"/>
            <w:vAlign w:val="center"/>
          </w:tcPr>
          <w:p w14:paraId="5B84B0AA" w14:textId="77777777" w:rsidR="00634663" w:rsidRPr="00430164" w:rsidRDefault="00634663" w:rsidP="00430164"/>
        </w:tc>
        <w:tc>
          <w:tcPr>
            <w:tcW w:w="0" w:type="auto"/>
            <w:vAlign w:val="center"/>
          </w:tcPr>
          <w:p w14:paraId="0C7A5595" w14:textId="77777777" w:rsidR="00634663" w:rsidRPr="00430164" w:rsidRDefault="00634663" w:rsidP="00430164"/>
        </w:tc>
      </w:tr>
      <w:tr w:rsidR="00634663" w:rsidRPr="00430164" w14:paraId="4AEEB110" w14:textId="77777777" w:rsidTr="00D92E54">
        <w:trPr>
          <w:tblCellSpacing w:w="15" w:type="dxa"/>
        </w:trPr>
        <w:tc>
          <w:tcPr>
            <w:tcW w:w="0" w:type="auto"/>
            <w:vAlign w:val="center"/>
          </w:tcPr>
          <w:p w14:paraId="28A11742" w14:textId="77777777" w:rsidR="00634663" w:rsidRPr="00430164" w:rsidRDefault="00634663" w:rsidP="00430164"/>
        </w:tc>
        <w:tc>
          <w:tcPr>
            <w:tcW w:w="0" w:type="auto"/>
            <w:vAlign w:val="center"/>
          </w:tcPr>
          <w:p w14:paraId="47060D80" w14:textId="77777777" w:rsidR="00634663" w:rsidRPr="00430164" w:rsidRDefault="00634663" w:rsidP="00430164"/>
        </w:tc>
        <w:tc>
          <w:tcPr>
            <w:tcW w:w="0" w:type="auto"/>
            <w:vAlign w:val="center"/>
          </w:tcPr>
          <w:p w14:paraId="4E40CF20" w14:textId="77777777" w:rsidR="00634663" w:rsidRPr="00430164" w:rsidRDefault="00634663" w:rsidP="00430164"/>
        </w:tc>
        <w:tc>
          <w:tcPr>
            <w:tcW w:w="0" w:type="auto"/>
            <w:vAlign w:val="center"/>
          </w:tcPr>
          <w:p w14:paraId="2756E07C" w14:textId="77777777" w:rsidR="00634663" w:rsidRPr="00430164" w:rsidRDefault="00634663" w:rsidP="00430164"/>
        </w:tc>
      </w:tr>
    </w:tbl>
    <w:p w14:paraId="1314BF6D" w14:textId="77777777" w:rsidR="009F36CF" w:rsidRDefault="009F36CF"/>
    <w:sectPr w:rsidR="009F36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745EB"/>
    <w:multiLevelType w:val="hybridMultilevel"/>
    <w:tmpl w:val="854AC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BFE5696"/>
    <w:multiLevelType w:val="multilevel"/>
    <w:tmpl w:val="F95CE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4564B1C"/>
    <w:multiLevelType w:val="hybridMultilevel"/>
    <w:tmpl w:val="7EFA9AC0"/>
    <w:lvl w:ilvl="0" w:tplc="BB4CC3C2">
      <w:numFmt w:val="bullet"/>
      <w:lvlText w:val=""/>
      <w:lvlJc w:val="left"/>
      <w:pPr>
        <w:ind w:left="720" w:hanging="360"/>
      </w:pPr>
      <w:rPr>
        <w:rFonts w:ascii="Symbol" w:eastAsia="Aptos"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613706982">
    <w:abstractNumId w:val="0"/>
  </w:num>
  <w:num w:numId="2" w16cid:durableId="1671566820">
    <w:abstractNumId w:val="2"/>
  </w:num>
  <w:num w:numId="3" w16cid:durableId="911351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6CF"/>
    <w:rsid w:val="00004DEE"/>
    <w:rsid w:val="00013F00"/>
    <w:rsid w:val="000141C3"/>
    <w:rsid w:val="00014244"/>
    <w:rsid w:val="00016A53"/>
    <w:rsid w:val="00017D67"/>
    <w:rsid w:val="000371E8"/>
    <w:rsid w:val="00062F88"/>
    <w:rsid w:val="00067AEE"/>
    <w:rsid w:val="00076F9B"/>
    <w:rsid w:val="000830CD"/>
    <w:rsid w:val="00086771"/>
    <w:rsid w:val="00087CCF"/>
    <w:rsid w:val="000A6DDA"/>
    <w:rsid w:val="000B069C"/>
    <w:rsid w:val="000D0E0A"/>
    <w:rsid w:val="000D34F9"/>
    <w:rsid w:val="000D48F7"/>
    <w:rsid w:val="000D5847"/>
    <w:rsid w:val="000E7079"/>
    <w:rsid w:val="000F15DA"/>
    <w:rsid w:val="00105537"/>
    <w:rsid w:val="001119BB"/>
    <w:rsid w:val="001165E1"/>
    <w:rsid w:val="0012085C"/>
    <w:rsid w:val="00123968"/>
    <w:rsid w:val="00130470"/>
    <w:rsid w:val="00136855"/>
    <w:rsid w:val="001448C5"/>
    <w:rsid w:val="00146CF1"/>
    <w:rsid w:val="001541DD"/>
    <w:rsid w:val="00162810"/>
    <w:rsid w:val="00164800"/>
    <w:rsid w:val="00171D2F"/>
    <w:rsid w:val="001738E4"/>
    <w:rsid w:val="0018468F"/>
    <w:rsid w:val="00184C94"/>
    <w:rsid w:val="00196EE2"/>
    <w:rsid w:val="001A33C4"/>
    <w:rsid w:val="001C0224"/>
    <w:rsid w:val="001C085A"/>
    <w:rsid w:val="001C53B8"/>
    <w:rsid w:val="001D5C24"/>
    <w:rsid w:val="001D7594"/>
    <w:rsid w:val="001E5060"/>
    <w:rsid w:val="001E5515"/>
    <w:rsid w:val="00212AA1"/>
    <w:rsid w:val="00216AAB"/>
    <w:rsid w:val="0022039C"/>
    <w:rsid w:val="00225DA4"/>
    <w:rsid w:val="0023474D"/>
    <w:rsid w:val="00235736"/>
    <w:rsid w:val="00236B40"/>
    <w:rsid w:val="00240D78"/>
    <w:rsid w:val="002675B3"/>
    <w:rsid w:val="002755F7"/>
    <w:rsid w:val="00276533"/>
    <w:rsid w:val="00285A8D"/>
    <w:rsid w:val="00285D7E"/>
    <w:rsid w:val="002877DC"/>
    <w:rsid w:val="002932CB"/>
    <w:rsid w:val="002A1541"/>
    <w:rsid w:val="002B112F"/>
    <w:rsid w:val="002B2853"/>
    <w:rsid w:val="002C2D07"/>
    <w:rsid w:val="002C3378"/>
    <w:rsid w:val="002D15E1"/>
    <w:rsid w:val="002D3C36"/>
    <w:rsid w:val="002F4C62"/>
    <w:rsid w:val="00317E1E"/>
    <w:rsid w:val="00321ED1"/>
    <w:rsid w:val="00330432"/>
    <w:rsid w:val="00337B47"/>
    <w:rsid w:val="0034690C"/>
    <w:rsid w:val="00351A19"/>
    <w:rsid w:val="0035534C"/>
    <w:rsid w:val="0035645F"/>
    <w:rsid w:val="00357E6D"/>
    <w:rsid w:val="00361C81"/>
    <w:rsid w:val="00361D46"/>
    <w:rsid w:val="0036292C"/>
    <w:rsid w:val="003A4FC0"/>
    <w:rsid w:val="003A6ED5"/>
    <w:rsid w:val="003B2A48"/>
    <w:rsid w:val="003B66E8"/>
    <w:rsid w:val="003B7327"/>
    <w:rsid w:val="003B79BE"/>
    <w:rsid w:val="003C63BC"/>
    <w:rsid w:val="003F440D"/>
    <w:rsid w:val="004106FD"/>
    <w:rsid w:val="00417684"/>
    <w:rsid w:val="0042452A"/>
    <w:rsid w:val="00430164"/>
    <w:rsid w:val="00433C32"/>
    <w:rsid w:val="00456080"/>
    <w:rsid w:val="00464923"/>
    <w:rsid w:val="00473D3E"/>
    <w:rsid w:val="00482660"/>
    <w:rsid w:val="00490A22"/>
    <w:rsid w:val="00497421"/>
    <w:rsid w:val="00497483"/>
    <w:rsid w:val="004A476C"/>
    <w:rsid w:val="004B3A86"/>
    <w:rsid w:val="004B3AA7"/>
    <w:rsid w:val="004C0950"/>
    <w:rsid w:val="004C2141"/>
    <w:rsid w:val="004C5BA1"/>
    <w:rsid w:val="004D0186"/>
    <w:rsid w:val="004D425B"/>
    <w:rsid w:val="004D70E4"/>
    <w:rsid w:val="004E4D8D"/>
    <w:rsid w:val="004E5CE2"/>
    <w:rsid w:val="0053355B"/>
    <w:rsid w:val="00554EE3"/>
    <w:rsid w:val="00560AED"/>
    <w:rsid w:val="00576BD2"/>
    <w:rsid w:val="00583732"/>
    <w:rsid w:val="005877C8"/>
    <w:rsid w:val="005A641C"/>
    <w:rsid w:val="005B00D3"/>
    <w:rsid w:val="005C0F79"/>
    <w:rsid w:val="005C41AB"/>
    <w:rsid w:val="005C4454"/>
    <w:rsid w:val="005C6E3C"/>
    <w:rsid w:val="005E40C6"/>
    <w:rsid w:val="005E5F46"/>
    <w:rsid w:val="005E76F5"/>
    <w:rsid w:val="005E796F"/>
    <w:rsid w:val="005F3121"/>
    <w:rsid w:val="005F36E2"/>
    <w:rsid w:val="0060754F"/>
    <w:rsid w:val="00625C67"/>
    <w:rsid w:val="006302FC"/>
    <w:rsid w:val="00634663"/>
    <w:rsid w:val="00634B5B"/>
    <w:rsid w:val="006355D0"/>
    <w:rsid w:val="006425C0"/>
    <w:rsid w:val="00643725"/>
    <w:rsid w:val="00653A2F"/>
    <w:rsid w:val="00660452"/>
    <w:rsid w:val="00673CAF"/>
    <w:rsid w:val="0069604B"/>
    <w:rsid w:val="006962C8"/>
    <w:rsid w:val="00696BB7"/>
    <w:rsid w:val="006A0621"/>
    <w:rsid w:val="006C12C6"/>
    <w:rsid w:val="006E4507"/>
    <w:rsid w:val="007007C0"/>
    <w:rsid w:val="00702EC7"/>
    <w:rsid w:val="00703EC4"/>
    <w:rsid w:val="007136B4"/>
    <w:rsid w:val="00721307"/>
    <w:rsid w:val="007357E0"/>
    <w:rsid w:val="007454F1"/>
    <w:rsid w:val="00747DDB"/>
    <w:rsid w:val="00751A09"/>
    <w:rsid w:val="00754572"/>
    <w:rsid w:val="00755E28"/>
    <w:rsid w:val="00756CC2"/>
    <w:rsid w:val="00764C04"/>
    <w:rsid w:val="00782096"/>
    <w:rsid w:val="00783706"/>
    <w:rsid w:val="0078545B"/>
    <w:rsid w:val="007876C6"/>
    <w:rsid w:val="007C2CA4"/>
    <w:rsid w:val="007D1B76"/>
    <w:rsid w:val="007D2B3E"/>
    <w:rsid w:val="007D6688"/>
    <w:rsid w:val="007F4AE5"/>
    <w:rsid w:val="007F6326"/>
    <w:rsid w:val="007F75FF"/>
    <w:rsid w:val="0080396A"/>
    <w:rsid w:val="00812B2C"/>
    <w:rsid w:val="0081474F"/>
    <w:rsid w:val="008214AA"/>
    <w:rsid w:val="00837588"/>
    <w:rsid w:val="00851F32"/>
    <w:rsid w:val="00853067"/>
    <w:rsid w:val="008549CA"/>
    <w:rsid w:val="00854EA1"/>
    <w:rsid w:val="00860F5C"/>
    <w:rsid w:val="008713FF"/>
    <w:rsid w:val="00873160"/>
    <w:rsid w:val="0089077E"/>
    <w:rsid w:val="0089227F"/>
    <w:rsid w:val="00896A6F"/>
    <w:rsid w:val="008979B1"/>
    <w:rsid w:val="008A375E"/>
    <w:rsid w:val="008A5630"/>
    <w:rsid w:val="008C2816"/>
    <w:rsid w:val="008C2E52"/>
    <w:rsid w:val="008D67EF"/>
    <w:rsid w:val="008E023E"/>
    <w:rsid w:val="008E4042"/>
    <w:rsid w:val="008F0502"/>
    <w:rsid w:val="008F702C"/>
    <w:rsid w:val="008F7413"/>
    <w:rsid w:val="00905B68"/>
    <w:rsid w:val="00906AE4"/>
    <w:rsid w:val="00910AB0"/>
    <w:rsid w:val="009120A2"/>
    <w:rsid w:val="00930A9C"/>
    <w:rsid w:val="0093199F"/>
    <w:rsid w:val="009350D8"/>
    <w:rsid w:val="009547EF"/>
    <w:rsid w:val="00955578"/>
    <w:rsid w:val="00961C9E"/>
    <w:rsid w:val="00966B96"/>
    <w:rsid w:val="0097048C"/>
    <w:rsid w:val="00991705"/>
    <w:rsid w:val="009A4DD8"/>
    <w:rsid w:val="009B1924"/>
    <w:rsid w:val="009B42C4"/>
    <w:rsid w:val="009B50D6"/>
    <w:rsid w:val="009D4BBF"/>
    <w:rsid w:val="009E0E55"/>
    <w:rsid w:val="009E3251"/>
    <w:rsid w:val="009E639C"/>
    <w:rsid w:val="009F36CF"/>
    <w:rsid w:val="009F3A94"/>
    <w:rsid w:val="009F6B0F"/>
    <w:rsid w:val="009F6E94"/>
    <w:rsid w:val="009F79CE"/>
    <w:rsid w:val="00A15BBF"/>
    <w:rsid w:val="00A30920"/>
    <w:rsid w:val="00A34C4E"/>
    <w:rsid w:val="00A414F5"/>
    <w:rsid w:val="00A43F67"/>
    <w:rsid w:val="00A4636C"/>
    <w:rsid w:val="00A7153B"/>
    <w:rsid w:val="00A74104"/>
    <w:rsid w:val="00AA327F"/>
    <w:rsid w:val="00AC5954"/>
    <w:rsid w:val="00AD038B"/>
    <w:rsid w:val="00AD46E5"/>
    <w:rsid w:val="00AE3B80"/>
    <w:rsid w:val="00AE5FA5"/>
    <w:rsid w:val="00AF24E0"/>
    <w:rsid w:val="00AF65DE"/>
    <w:rsid w:val="00B117C5"/>
    <w:rsid w:val="00B30819"/>
    <w:rsid w:val="00B34AEA"/>
    <w:rsid w:val="00B3770F"/>
    <w:rsid w:val="00B45A38"/>
    <w:rsid w:val="00B51E5D"/>
    <w:rsid w:val="00B66166"/>
    <w:rsid w:val="00B87ACD"/>
    <w:rsid w:val="00B9479F"/>
    <w:rsid w:val="00BA4617"/>
    <w:rsid w:val="00BC546F"/>
    <w:rsid w:val="00BD0088"/>
    <w:rsid w:val="00BD63AF"/>
    <w:rsid w:val="00BF128D"/>
    <w:rsid w:val="00BF7D11"/>
    <w:rsid w:val="00C01B74"/>
    <w:rsid w:val="00C02BAE"/>
    <w:rsid w:val="00C168B0"/>
    <w:rsid w:val="00C20C0B"/>
    <w:rsid w:val="00C3507C"/>
    <w:rsid w:val="00C4082B"/>
    <w:rsid w:val="00C4201B"/>
    <w:rsid w:val="00C50B71"/>
    <w:rsid w:val="00C516C2"/>
    <w:rsid w:val="00C71A72"/>
    <w:rsid w:val="00C747B5"/>
    <w:rsid w:val="00C80FA4"/>
    <w:rsid w:val="00C85716"/>
    <w:rsid w:val="00C92CDC"/>
    <w:rsid w:val="00C95151"/>
    <w:rsid w:val="00C95F2F"/>
    <w:rsid w:val="00CB1400"/>
    <w:rsid w:val="00CB7B67"/>
    <w:rsid w:val="00CC0827"/>
    <w:rsid w:val="00CD3F39"/>
    <w:rsid w:val="00CF11E6"/>
    <w:rsid w:val="00D27792"/>
    <w:rsid w:val="00D3275C"/>
    <w:rsid w:val="00D36B3D"/>
    <w:rsid w:val="00D37204"/>
    <w:rsid w:val="00D4736C"/>
    <w:rsid w:val="00D57A57"/>
    <w:rsid w:val="00D62F18"/>
    <w:rsid w:val="00D723E2"/>
    <w:rsid w:val="00D80D8E"/>
    <w:rsid w:val="00D8202A"/>
    <w:rsid w:val="00D8772F"/>
    <w:rsid w:val="00DA1383"/>
    <w:rsid w:val="00DA546D"/>
    <w:rsid w:val="00DB02D1"/>
    <w:rsid w:val="00DB08E0"/>
    <w:rsid w:val="00DB114F"/>
    <w:rsid w:val="00DB1E22"/>
    <w:rsid w:val="00DB7BED"/>
    <w:rsid w:val="00DC6D7E"/>
    <w:rsid w:val="00DD333D"/>
    <w:rsid w:val="00DE2D81"/>
    <w:rsid w:val="00DF1514"/>
    <w:rsid w:val="00DF5D76"/>
    <w:rsid w:val="00DF677D"/>
    <w:rsid w:val="00DF73E4"/>
    <w:rsid w:val="00E02A9A"/>
    <w:rsid w:val="00E04136"/>
    <w:rsid w:val="00E1124C"/>
    <w:rsid w:val="00E15029"/>
    <w:rsid w:val="00E15982"/>
    <w:rsid w:val="00E43FC8"/>
    <w:rsid w:val="00E531D1"/>
    <w:rsid w:val="00E54F8C"/>
    <w:rsid w:val="00E64ED3"/>
    <w:rsid w:val="00E67836"/>
    <w:rsid w:val="00E70405"/>
    <w:rsid w:val="00E82066"/>
    <w:rsid w:val="00E92382"/>
    <w:rsid w:val="00E94D09"/>
    <w:rsid w:val="00EA13C8"/>
    <w:rsid w:val="00EA243C"/>
    <w:rsid w:val="00EA58B8"/>
    <w:rsid w:val="00EB6F0B"/>
    <w:rsid w:val="00EF01B9"/>
    <w:rsid w:val="00F11992"/>
    <w:rsid w:val="00F135F4"/>
    <w:rsid w:val="00F16505"/>
    <w:rsid w:val="00F215E1"/>
    <w:rsid w:val="00F360C3"/>
    <w:rsid w:val="00F50F41"/>
    <w:rsid w:val="00F510F4"/>
    <w:rsid w:val="00F5284F"/>
    <w:rsid w:val="00F55F8E"/>
    <w:rsid w:val="00F70499"/>
    <w:rsid w:val="00F76F4F"/>
    <w:rsid w:val="00F9492A"/>
    <w:rsid w:val="00FA16BB"/>
    <w:rsid w:val="00FA397A"/>
    <w:rsid w:val="00FB322A"/>
    <w:rsid w:val="00FE2619"/>
    <w:rsid w:val="00FE42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5E6FE"/>
  <w15:chartTrackingRefBased/>
  <w15:docId w15:val="{6B80AF48-F5F2-4089-9E5B-32651190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3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3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36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36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36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36C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36C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36C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36C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36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36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36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36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36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36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36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36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36CF"/>
    <w:rPr>
      <w:rFonts w:eastAsiaTheme="majorEastAsia" w:cstheme="majorBidi"/>
      <w:color w:val="272727" w:themeColor="text1" w:themeTint="D8"/>
    </w:rPr>
  </w:style>
  <w:style w:type="paragraph" w:styleId="Titel">
    <w:name w:val="Title"/>
    <w:basedOn w:val="Standaard"/>
    <w:next w:val="Standaard"/>
    <w:link w:val="TitelChar"/>
    <w:uiPriority w:val="10"/>
    <w:qFormat/>
    <w:rsid w:val="009F3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36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36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36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36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36CF"/>
    <w:rPr>
      <w:i/>
      <w:iCs/>
      <w:color w:val="404040" w:themeColor="text1" w:themeTint="BF"/>
    </w:rPr>
  </w:style>
  <w:style w:type="paragraph" w:styleId="Lijstalinea">
    <w:name w:val="List Paragraph"/>
    <w:basedOn w:val="Standaard"/>
    <w:uiPriority w:val="34"/>
    <w:qFormat/>
    <w:rsid w:val="009F36CF"/>
    <w:pPr>
      <w:ind w:left="720"/>
      <w:contextualSpacing/>
    </w:pPr>
  </w:style>
  <w:style w:type="character" w:styleId="Intensievebenadrukking">
    <w:name w:val="Intense Emphasis"/>
    <w:basedOn w:val="Standaardalinea-lettertype"/>
    <w:uiPriority w:val="21"/>
    <w:qFormat/>
    <w:rsid w:val="009F36CF"/>
    <w:rPr>
      <w:i/>
      <w:iCs/>
      <w:color w:val="0F4761" w:themeColor="accent1" w:themeShade="BF"/>
    </w:rPr>
  </w:style>
  <w:style w:type="paragraph" w:styleId="Duidelijkcitaat">
    <w:name w:val="Intense Quote"/>
    <w:basedOn w:val="Standaard"/>
    <w:next w:val="Standaard"/>
    <w:link w:val="DuidelijkcitaatChar"/>
    <w:uiPriority w:val="30"/>
    <w:qFormat/>
    <w:rsid w:val="009F3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36CF"/>
    <w:rPr>
      <w:i/>
      <w:iCs/>
      <w:color w:val="0F4761" w:themeColor="accent1" w:themeShade="BF"/>
    </w:rPr>
  </w:style>
  <w:style w:type="character" w:styleId="Intensieveverwijzing">
    <w:name w:val="Intense Reference"/>
    <w:basedOn w:val="Standaardalinea-lettertype"/>
    <w:uiPriority w:val="32"/>
    <w:qFormat/>
    <w:rsid w:val="009F36CF"/>
    <w:rPr>
      <w:b/>
      <w:bCs/>
      <w:smallCaps/>
      <w:color w:val="0F4761" w:themeColor="accent1" w:themeShade="BF"/>
      <w:spacing w:val="5"/>
    </w:rPr>
  </w:style>
  <w:style w:type="paragraph" w:styleId="Normaalweb">
    <w:name w:val="Normal (Web)"/>
    <w:basedOn w:val="Standaard"/>
    <w:uiPriority w:val="99"/>
    <w:semiHidden/>
    <w:unhideWhenUsed/>
    <w:rsid w:val="004D0186"/>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semiHidden/>
    <w:unhideWhenUsed/>
    <w:rsid w:val="004D0186"/>
    <w:rPr>
      <w:color w:val="0000FF"/>
      <w:u w:val="single"/>
    </w:rPr>
  </w:style>
  <w:style w:type="paragraph" w:styleId="Geenafstand">
    <w:name w:val="No Spacing"/>
    <w:uiPriority w:val="1"/>
    <w:qFormat/>
    <w:rsid w:val="001C08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CE38AD357F2E4CB68952F8481A18D2" ma:contentTypeVersion="15" ma:contentTypeDescription="Een nieuw document maken." ma:contentTypeScope="" ma:versionID="06a3614d8efefa41a2b20906a77bd6fb">
  <xsd:schema xmlns:xsd="http://www.w3.org/2001/XMLSchema" xmlns:xs="http://www.w3.org/2001/XMLSchema" xmlns:p="http://schemas.microsoft.com/office/2006/metadata/properties" xmlns:ns2="55561b3f-fb62-48aa-9ee3-556bc83bd06d" xmlns:ns3="e7a7e72e-638e-4e96-ba7a-badc2ef70bb1" targetNamespace="http://schemas.microsoft.com/office/2006/metadata/properties" ma:root="true" ma:fieldsID="c66c675a47e436751dc146b8baefa828" ns2:_="" ns3:_="">
    <xsd:import namespace="55561b3f-fb62-48aa-9ee3-556bc83bd06d"/>
    <xsd:import namespace="e7a7e72e-638e-4e96-ba7a-badc2ef70b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61b3f-fb62-48aa-9ee3-556bc83bd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6d9f127d-9b8c-4216-9355-9579a08346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a7e72e-638e-4e96-ba7a-badc2ef70b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23e2a1e-3b61-4cae-b971-33c1e23c4a87}" ma:internalName="TaxCatchAll" ma:showField="CatchAllData" ma:web="e7a7e72e-638e-4e96-ba7a-badc2ef70bb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a7e72e-638e-4e96-ba7a-badc2ef70bb1" xsi:nil="true"/>
    <lcf76f155ced4ddcb4097134ff3c332f xmlns="55561b3f-fb62-48aa-9ee3-556bc83bd0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284758-CA7E-4019-8816-02DB7BACB806}"/>
</file>

<file path=customXml/itemProps2.xml><?xml version="1.0" encoding="utf-8"?>
<ds:datastoreItem xmlns:ds="http://schemas.openxmlformats.org/officeDocument/2006/customXml" ds:itemID="{78BD8710-8065-4787-9F18-E3A6B5D728F3}"/>
</file>

<file path=customXml/itemProps3.xml><?xml version="1.0" encoding="utf-8"?>
<ds:datastoreItem xmlns:ds="http://schemas.openxmlformats.org/officeDocument/2006/customXml" ds:itemID="{B667EAEC-67DF-468C-880A-D58E360FC760}"/>
</file>

<file path=docMetadata/LabelInfo.xml><?xml version="1.0" encoding="utf-8"?>
<clbl:labelList xmlns:clbl="http://schemas.microsoft.com/office/2020/mipLabelMetadata">
  <clbl:label id="{f14b6649-076c-4ae5-a6f8-74c25204542e}" enabled="0" method="" siteId="{f14b6649-076c-4ae5-a6f8-74c25204542e}" removed="1"/>
</clbl:labelList>
</file>

<file path=docProps/app.xml><?xml version="1.0" encoding="utf-8"?>
<Properties xmlns="http://schemas.openxmlformats.org/officeDocument/2006/extended-properties" xmlns:vt="http://schemas.openxmlformats.org/officeDocument/2006/docPropsVTypes">
  <Template>Normal</Template>
  <TotalTime>53</TotalTime>
  <Pages>13</Pages>
  <Words>3863</Words>
  <Characters>21251</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van Lierop</dc:creator>
  <cp:keywords/>
  <dc:description/>
  <cp:lastModifiedBy>Nicole van Lierop</cp:lastModifiedBy>
  <cp:revision>53</cp:revision>
  <dcterms:created xsi:type="dcterms:W3CDTF">2026-04-20T09:56:00Z</dcterms:created>
  <dcterms:modified xsi:type="dcterms:W3CDTF">2026-04-20T11:17:00Z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0x010100D2CE38AD357F2E4CB68952F8481A18D2</vt:lpwstr>
  </property>
</Properties>
</file>