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1446"/>
        <w:gridCol w:w="2267"/>
        <w:gridCol w:w="2053"/>
        <w:gridCol w:w="2526"/>
      </w:tblGrid>
      <w:tr w:rsidR="006A4AF3" w:rsidRPr="00417F66" w14:paraId="4AAC1438" w14:textId="77777777" w:rsidTr="00303A08">
        <w:tc>
          <w:tcPr>
            <w:tcW w:w="1947" w:type="dxa"/>
          </w:tcPr>
          <w:p w14:paraId="09ACC0EC" w14:textId="2E0C406F" w:rsidR="00303A08" w:rsidRPr="00417F66" w:rsidRDefault="00417F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hAnsi="Bookman Old Style"/>
                <w:sz w:val="20"/>
                <w:szCs w:val="20"/>
              </w:rPr>
            </w:pPr>
            <w:r w:rsidRPr="00417F66">
              <w:rPr>
                <w:noProof/>
                <w:sz w:val="20"/>
                <w:szCs w:val="20"/>
              </w:rPr>
              <w:drawing>
                <wp:inline distT="0" distB="0" distL="0" distR="0" wp14:anchorId="4F9C747F" wp14:editId="65575177">
                  <wp:extent cx="767211" cy="726831"/>
                  <wp:effectExtent l="0" t="0" r="0" b="0"/>
                  <wp:docPr id="915482178" name="Afbeelding 1" descr="Kan een graphic zij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n een graphic zij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8" t="23530" r="21390" b="18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027" cy="7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7" w:type="dxa"/>
          </w:tcPr>
          <w:p w14:paraId="4371CE4A" w14:textId="4BFB228F" w:rsidR="00303A08" w:rsidRPr="00417F66" w:rsidRDefault="006A4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59776" behindDoc="1" locked="0" layoutInCell="1" allowOverlap="1" wp14:anchorId="3CDD189E" wp14:editId="6270E39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762000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ight>
                  <wp:docPr id="45454432" name="Afbeelding 1" descr="Afbeelding met logo, Graphics, Lettertype, symboo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54432" name="Afbeelding 1" descr="Afbeelding met logo, Graphics, Lettertype, symbool&#10;&#10;Door AI gegenereerde inhoud is mogelijk onjuis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7" w:type="dxa"/>
          </w:tcPr>
          <w:p w14:paraId="0003BB56" w14:textId="7C69B4BE" w:rsidR="00303A08" w:rsidRPr="00417F66" w:rsidRDefault="006A4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60800" behindDoc="1" locked="0" layoutInCell="1" allowOverlap="1" wp14:anchorId="78321B71" wp14:editId="05DF4BF0">
                  <wp:simplePos x="0" y="0"/>
                  <wp:positionH relativeFrom="column">
                    <wp:posOffset>-68336</wp:posOffset>
                  </wp:positionH>
                  <wp:positionV relativeFrom="paragraph">
                    <wp:posOffset>537</wp:posOffset>
                  </wp:positionV>
                  <wp:extent cx="1302462" cy="732693"/>
                  <wp:effectExtent l="0" t="0" r="0" b="0"/>
                  <wp:wrapTight wrapText="bothSides">
                    <wp:wrapPolygon edited="0">
                      <wp:start x="0" y="0"/>
                      <wp:lineTo x="0" y="20794"/>
                      <wp:lineTo x="21168" y="20794"/>
                      <wp:lineTo x="21168" y="0"/>
                      <wp:lineTo x="0" y="0"/>
                    </wp:wrapPolygon>
                  </wp:wrapTight>
                  <wp:docPr id="1095360397" name="Afbeelding 2" descr="Afbeelding met tekst, Lettertype, logo, Graphics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360397" name="Afbeelding 2" descr="Afbeelding met tekst, Lettertype, logo, Graphics&#10;&#10;Door AI gegenereerde inhoud is mogelijk onjuis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462" cy="732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47" w:type="dxa"/>
          </w:tcPr>
          <w:p w14:paraId="2A368C8A" w14:textId="1A29C0AF" w:rsidR="00303A08" w:rsidRPr="00417F66" w:rsidRDefault="006A4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ED1C8C6" wp14:editId="4F94431B">
                  <wp:extent cx="1167007" cy="656493"/>
                  <wp:effectExtent l="0" t="0" r="0" b="0"/>
                  <wp:docPr id="534042865" name="Afbeelding 3" descr="Afbeelding met Graphics, Lettertype, logo, ontwerp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042865" name="Afbeelding 3" descr="Afbeelding met Graphics, Lettertype, logo, ontwerp&#10;&#10;Door AI gegenereerde inhoud is mogelijk onjuis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660" cy="663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7" w:type="dxa"/>
          </w:tcPr>
          <w:p w14:paraId="09BA49C1" w14:textId="0B132597" w:rsidR="00303A08" w:rsidRPr="00417F66" w:rsidRDefault="006A4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95BBBD" wp14:editId="6C0D26BE">
                  <wp:extent cx="1464748" cy="779780"/>
                  <wp:effectExtent l="0" t="0" r="2540" b="1270"/>
                  <wp:docPr id="343225163" name="Afbeelding 4" descr="Afbeelding met tekst, Lettertype, Elektrisch blauw, Graphics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225163" name="Afbeelding 4" descr="Afbeelding met tekst, Lettertype, Elektrisch blauw, Graphics&#10;&#10;Door AI gegenereerde inhoud is mogelijk onjuis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510" cy="787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5C79C6" w14:textId="77777777" w:rsidR="00A90591" w:rsidRDefault="00A90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b/>
          <w:bCs/>
          <w:sz w:val="20"/>
          <w:szCs w:val="20"/>
          <w:u w:val="single" w:color="444444"/>
        </w:rPr>
      </w:pPr>
    </w:p>
    <w:p w14:paraId="5FE06B5E" w14:textId="59E5A2E2" w:rsidR="00840344" w:rsidRPr="00A90591" w:rsidRDefault="000E06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b/>
          <w:bCs/>
          <w:sz w:val="24"/>
          <w:szCs w:val="24"/>
          <w:u w:val="single" w:color="444444"/>
        </w:rPr>
      </w:pPr>
      <w:r w:rsidRPr="00A90591">
        <w:rPr>
          <w:rFonts w:ascii="Bookman Old Style" w:hAnsi="Bookman Old Style"/>
          <w:b/>
          <w:bCs/>
          <w:sz w:val="24"/>
          <w:szCs w:val="24"/>
          <w:u w:val="single" w:color="444444"/>
        </w:rPr>
        <w:t>Motie</w:t>
      </w:r>
      <w:r w:rsidR="00A90591" w:rsidRPr="00A90591">
        <w:rPr>
          <w:rFonts w:ascii="Bookman Old Style" w:hAnsi="Bookman Old Style"/>
          <w:b/>
          <w:bCs/>
          <w:sz w:val="24"/>
          <w:szCs w:val="24"/>
          <w:u w:val="single" w:color="444444"/>
        </w:rPr>
        <w:t xml:space="preserve"> G</w:t>
      </w:r>
      <w:r w:rsidRPr="00A90591">
        <w:rPr>
          <w:rFonts w:ascii="Bookman Old Style" w:hAnsi="Bookman Old Style"/>
          <w:b/>
          <w:bCs/>
          <w:sz w:val="24"/>
          <w:szCs w:val="24"/>
          <w:u w:val="single" w:color="444444"/>
        </w:rPr>
        <w:t xml:space="preserve">rip op </w:t>
      </w:r>
      <w:r w:rsidR="001D62FA" w:rsidRPr="00A90591">
        <w:rPr>
          <w:rFonts w:ascii="Bookman Old Style" w:hAnsi="Bookman Old Style"/>
          <w:b/>
          <w:bCs/>
          <w:sz w:val="24"/>
          <w:szCs w:val="24"/>
          <w:u w:val="single" w:color="444444"/>
        </w:rPr>
        <w:t>personeelsbeleid</w:t>
      </w:r>
    </w:p>
    <w:p w14:paraId="7B48257A" w14:textId="77777777" w:rsidR="00294892" w:rsidRPr="00A90591" w:rsidRDefault="002948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eastAsia="Bookman Old Style" w:hAnsi="Bookman Old Style" w:cs="Bookman Old Style"/>
          <w:sz w:val="24"/>
          <w:szCs w:val="24"/>
          <w:u w:color="444444"/>
        </w:rPr>
      </w:pPr>
    </w:p>
    <w:p w14:paraId="5D03B18E" w14:textId="5B0F0821" w:rsidR="00840344" w:rsidRPr="00A90591" w:rsidRDefault="003301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  <w:u w:color="444444"/>
        </w:rPr>
      </w:pPr>
      <w:r w:rsidRPr="00A90591">
        <w:rPr>
          <w:rFonts w:ascii="Bookman Old Style" w:hAnsi="Bookman Old Style"/>
          <w:sz w:val="24"/>
          <w:szCs w:val="24"/>
          <w:u w:color="444444"/>
        </w:rPr>
        <w:t xml:space="preserve">De raad van de gemeente Cranendonck bijeen in vergadering op </w:t>
      </w:r>
      <w:r w:rsidR="002E74D4" w:rsidRPr="00A90591">
        <w:rPr>
          <w:rFonts w:ascii="Bookman Old Style" w:hAnsi="Bookman Old Style"/>
          <w:sz w:val="24"/>
          <w:szCs w:val="24"/>
          <w:u w:color="444444"/>
        </w:rPr>
        <w:t>4</w:t>
      </w:r>
      <w:r w:rsidR="00E2552B" w:rsidRPr="00A90591">
        <w:rPr>
          <w:rFonts w:ascii="Bookman Old Style" w:hAnsi="Bookman Old Style"/>
          <w:sz w:val="24"/>
          <w:szCs w:val="24"/>
          <w:u w:color="444444"/>
        </w:rPr>
        <w:t xml:space="preserve"> </w:t>
      </w:r>
      <w:r w:rsidR="002E74D4" w:rsidRPr="00A90591">
        <w:rPr>
          <w:rFonts w:ascii="Bookman Old Style" w:hAnsi="Bookman Old Style"/>
          <w:sz w:val="24"/>
          <w:szCs w:val="24"/>
          <w:u w:color="444444"/>
        </w:rPr>
        <w:t>november</w:t>
      </w:r>
      <w:r w:rsidR="00CE1074" w:rsidRPr="00A90591">
        <w:rPr>
          <w:rFonts w:ascii="Bookman Old Style" w:hAnsi="Bookman Old Style"/>
          <w:sz w:val="24"/>
          <w:szCs w:val="24"/>
          <w:u w:color="444444"/>
        </w:rPr>
        <w:t xml:space="preserve"> 202</w:t>
      </w:r>
      <w:r w:rsidR="00DC607D" w:rsidRPr="00A90591">
        <w:rPr>
          <w:rFonts w:ascii="Bookman Old Style" w:hAnsi="Bookman Old Style"/>
          <w:sz w:val="24"/>
          <w:szCs w:val="24"/>
          <w:u w:color="444444"/>
        </w:rPr>
        <w:t>5</w:t>
      </w:r>
      <w:r w:rsidRPr="00A90591">
        <w:rPr>
          <w:rFonts w:ascii="Bookman Old Style" w:hAnsi="Bookman Old Style"/>
          <w:sz w:val="24"/>
          <w:szCs w:val="24"/>
          <w:u w:color="444444"/>
        </w:rPr>
        <w:t xml:space="preserve">, </w:t>
      </w:r>
    </w:p>
    <w:p w14:paraId="3095D51F" w14:textId="7F1DCA25" w:rsidR="00995B65" w:rsidRPr="00A90591" w:rsidRDefault="00995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eastAsia="Bookman Old Style" w:hAnsi="Bookman Old Style" w:cs="Bookman Old Style"/>
          <w:sz w:val="24"/>
          <w:szCs w:val="24"/>
          <w:u w:color="444444"/>
        </w:rPr>
      </w:pPr>
    </w:p>
    <w:p w14:paraId="4C4706BA" w14:textId="08F7FF17" w:rsidR="001D62FA" w:rsidRPr="00A90591" w:rsidRDefault="001D62FA" w:rsidP="00417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Constaterende dat:</w:t>
      </w:r>
    </w:p>
    <w:p w14:paraId="5BD9F472" w14:textId="77777777" w:rsidR="001D62FA" w:rsidRPr="00A90591" w:rsidRDefault="001D62FA" w:rsidP="00417F66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het personeelsverloop binnen de organisatie aanzienlijk is;</w:t>
      </w:r>
    </w:p>
    <w:p w14:paraId="5383A250" w14:textId="77777777" w:rsidR="001D62FA" w:rsidRPr="00A90591" w:rsidRDefault="001D62FA" w:rsidP="00417F66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personeelsverloop impact heeft op continuïteit, kwaliteit van dienstverlening en werkdruk voor zittende medewerkers;</w:t>
      </w:r>
    </w:p>
    <w:p w14:paraId="43A24BEF" w14:textId="77777777" w:rsidR="001D62FA" w:rsidRPr="00A90591" w:rsidRDefault="001D62FA" w:rsidP="004C2D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Overwegende dat:</w:t>
      </w:r>
    </w:p>
    <w:p w14:paraId="4447DCC7" w14:textId="77777777" w:rsidR="001D62FA" w:rsidRPr="00A90591" w:rsidRDefault="001D62FA" w:rsidP="00417F66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goed personeelsbeleid vraagt om sturing op basis van actuele en betrouwbare gegevens;</w:t>
      </w:r>
    </w:p>
    <w:p w14:paraId="13ED86AD" w14:textId="796BFACD" w:rsidR="001D62FA" w:rsidRPr="00A90591" w:rsidRDefault="00417F66" w:rsidP="00417F66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we als raad graag een recruiter aan willen stellen die </w:t>
      </w:r>
      <w:r w:rsidR="004C2DBF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óó</w:t>
      </w: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k meedenkt over het binden en boeien van medewerkers; </w:t>
      </w:r>
    </w:p>
    <w:p w14:paraId="2F3FB77B" w14:textId="4C91C593" w:rsidR="00417F66" w:rsidRPr="00A90591" w:rsidRDefault="001D62FA" w:rsidP="00417F66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medewerkerstevredenheid een belangrijke indicator is voor behoud en motivatie van personeel;</w:t>
      </w:r>
    </w:p>
    <w:p w14:paraId="0D5EB283" w14:textId="210D9C32" w:rsidR="001D62FA" w:rsidRPr="00A90591" w:rsidRDefault="00417F66" w:rsidP="001130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V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erzoekt het college:</w:t>
      </w: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1. </w:t>
      </w: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 raad ieder</w:t>
      </w:r>
      <w:r w:rsidR="001D62FA" w:rsidRPr="00A90591">
        <w:rPr>
          <w:rFonts w:ascii="Bookman Old Style" w:eastAsia="Times New Roman" w:hAnsi="Bookman Old Style" w:cs="Times New Roman"/>
          <w:b/>
          <w:bCs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halfjaar te informeren over: 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a. 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instroom en uitstroom van personeel</w:t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b. 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reden van uitstroom</w:t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c. 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ziekteverzuimpercentages</w:t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d. 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doorlooptijd van openstaande vacatures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690BFE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  <w:t>2. Ieder jaar hierover een infoavond te blijven organiseren;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690BFE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3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690BFE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Tweej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aarlijks een medewerker</w:t>
      </w:r>
      <w:r w:rsidR="00690BFE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tevredenheidsonderzoek uit te voeren en de resultaten met de raad te delen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="00690BFE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 De genoemde</w:t>
      </w:r>
      <w:r w:rsidR="001D62FA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gegevens te gebruiken om gericht beleid te ontwikkelen ter verbetering van personeelsbehoud en werkklimaat</w:t>
      </w:r>
      <w:r w:rsidR="001130EF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226052A" w14:textId="14906F4F" w:rsidR="00432E11" w:rsidRPr="00AA79AC" w:rsidRDefault="001D62FA" w:rsidP="00AA79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En gaat over tot de orde van de dag</w:t>
      </w:r>
      <w:r w:rsidR="004C2DBF" w:rsidRPr="00A90591">
        <w:rPr>
          <w:rFonts w:ascii="Bookman Old Style" w:eastAsia="Times New Roman" w:hAnsi="Bookman Old Style" w:cs="Times New Roman"/>
          <w:color w:val="auto"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</w:t>
      </w:r>
    </w:p>
    <w:p w14:paraId="1FDDEC52" w14:textId="62513E9A" w:rsidR="00840344" w:rsidRPr="00A90591" w:rsidRDefault="008403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  <w:u w:color="444444"/>
        </w:rPr>
      </w:pPr>
    </w:p>
    <w:p w14:paraId="1FBFDBA9" w14:textId="571EF541" w:rsidR="00840344" w:rsidRPr="006A4AF3" w:rsidRDefault="00432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</w:rPr>
      </w:pPr>
      <w:r w:rsidRPr="006A4AF3">
        <w:rPr>
          <w:rFonts w:ascii="Bookman Old Style" w:hAnsi="Bookman Old Style"/>
          <w:sz w:val="24"/>
          <w:szCs w:val="24"/>
        </w:rPr>
        <w:t>Namens f</w:t>
      </w:r>
      <w:r w:rsidR="003301BF" w:rsidRPr="006A4AF3">
        <w:rPr>
          <w:rFonts w:ascii="Bookman Old Style" w:hAnsi="Bookman Old Style"/>
          <w:sz w:val="24"/>
          <w:szCs w:val="24"/>
        </w:rPr>
        <w:t>ractie CDA Cranendonck</w:t>
      </w:r>
      <w:r w:rsidR="00AA79AC" w:rsidRPr="006A4AF3">
        <w:rPr>
          <w:rFonts w:ascii="Bookman Old Style" w:hAnsi="Bookman Old Style"/>
          <w:sz w:val="24"/>
          <w:szCs w:val="24"/>
        </w:rPr>
        <w:t xml:space="preserve">,   </w:t>
      </w:r>
      <w:r w:rsidR="006A4AF3" w:rsidRPr="006A4AF3">
        <w:rPr>
          <w:rFonts w:ascii="Bookman Old Style" w:hAnsi="Bookman Old Style"/>
          <w:sz w:val="24"/>
          <w:szCs w:val="24"/>
        </w:rPr>
        <w:t xml:space="preserve"> VVD                   Cranendonck Actie</w:t>
      </w:r>
      <w:r w:rsidR="006A4AF3">
        <w:rPr>
          <w:rFonts w:ascii="Bookman Old Style" w:hAnsi="Bookman Old Style"/>
          <w:sz w:val="24"/>
          <w:szCs w:val="24"/>
        </w:rPr>
        <w:t>f!</w:t>
      </w:r>
    </w:p>
    <w:p w14:paraId="1E5A9C04" w14:textId="50F63AF3" w:rsidR="00D334BB" w:rsidRPr="00A90591" w:rsidRDefault="00B822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</w:rPr>
      </w:pPr>
      <w:r w:rsidRPr="00A90591">
        <w:rPr>
          <w:rFonts w:ascii="Bookman Old Style" w:hAnsi="Bookman Old Style"/>
          <w:sz w:val="24"/>
          <w:szCs w:val="24"/>
        </w:rPr>
        <w:t>W</w:t>
      </w:r>
      <w:r w:rsidR="006A4AF3">
        <w:rPr>
          <w:rFonts w:ascii="Bookman Old Style" w:hAnsi="Bookman Old Style"/>
          <w:sz w:val="24"/>
          <w:szCs w:val="24"/>
        </w:rPr>
        <w:t xml:space="preserve">. </w:t>
      </w:r>
      <w:r w:rsidRPr="00A90591">
        <w:rPr>
          <w:rFonts w:ascii="Bookman Old Style" w:hAnsi="Bookman Old Style"/>
          <w:sz w:val="24"/>
          <w:szCs w:val="24"/>
        </w:rPr>
        <w:t>Boelens</w:t>
      </w:r>
      <w:r w:rsidR="007B1628" w:rsidRPr="00A90591">
        <w:rPr>
          <w:rFonts w:ascii="Bookman Old Style" w:hAnsi="Bookman Old Style"/>
          <w:sz w:val="24"/>
          <w:szCs w:val="24"/>
        </w:rPr>
        <w:t xml:space="preserve">                                 </w:t>
      </w:r>
      <w:r w:rsidR="006A4AF3">
        <w:rPr>
          <w:rFonts w:ascii="Bookman Old Style" w:hAnsi="Bookman Old Style"/>
          <w:sz w:val="24"/>
          <w:szCs w:val="24"/>
        </w:rPr>
        <w:t xml:space="preserve">        W. Swinkels</w:t>
      </w:r>
      <w:r w:rsidR="007B1628" w:rsidRPr="00A90591">
        <w:rPr>
          <w:rFonts w:ascii="Bookman Old Style" w:hAnsi="Bookman Old Style"/>
          <w:sz w:val="24"/>
          <w:szCs w:val="24"/>
        </w:rPr>
        <w:t xml:space="preserve">   </w:t>
      </w:r>
      <w:r w:rsidR="006A4AF3">
        <w:rPr>
          <w:rFonts w:ascii="Bookman Old Style" w:hAnsi="Bookman Old Style"/>
          <w:sz w:val="24"/>
          <w:szCs w:val="24"/>
        </w:rPr>
        <w:t xml:space="preserve">    K. van Laarhoven</w:t>
      </w:r>
    </w:p>
    <w:p w14:paraId="15201315" w14:textId="6AE3B216" w:rsidR="00D334BB" w:rsidRPr="00A90591" w:rsidRDefault="006A4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</w:rPr>
      </w:pPr>
      <w:r w:rsidRPr="00A90591">
        <w:rPr>
          <w:rFonts w:ascii="Bookman Old Style" w:eastAsia="Bookman Old Style" w:hAnsi="Bookman Old Style" w:cs="Bookman Old Style"/>
          <w:noProof/>
          <w:sz w:val="24"/>
          <w:szCs w:val="24"/>
          <w:u w:color="444444"/>
        </w:rPr>
        <w:drawing>
          <wp:anchor distT="0" distB="0" distL="114300" distR="114300" simplePos="0" relativeHeight="251658752" behindDoc="0" locked="0" layoutInCell="1" allowOverlap="1" wp14:anchorId="24B9097D" wp14:editId="5EFCEEFA">
            <wp:simplePos x="0" y="0"/>
            <wp:positionH relativeFrom="column">
              <wp:posOffset>4461217</wp:posOffset>
            </wp:positionH>
            <wp:positionV relativeFrom="paragraph">
              <wp:posOffset>50849</wp:posOffset>
            </wp:positionV>
            <wp:extent cx="2201695" cy="1239585"/>
            <wp:effectExtent l="0" t="0" r="8255" b="0"/>
            <wp:wrapNone/>
            <wp:docPr id="9012084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95" cy="123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8C700" w14:textId="77777777" w:rsidR="00D334BB" w:rsidRDefault="00D334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</w:rPr>
      </w:pPr>
    </w:p>
    <w:p w14:paraId="6E201874" w14:textId="026EB472" w:rsidR="006A4AF3" w:rsidRDefault="006A4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Pro6                             ELAN </w:t>
      </w:r>
    </w:p>
    <w:p w14:paraId="3948A67E" w14:textId="5B542EE3" w:rsidR="006A4AF3" w:rsidRPr="00A90591" w:rsidRDefault="006A4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A. van de Burgt            G. Rijkers</w:t>
      </w:r>
    </w:p>
    <w:p w14:paraId="0D7A5F04" w14:textId="06B44460" w:rsidR="00840344" w:rsidRPr="00417F66" w:rsidRDefault="00840344" w:rsidP="002C7D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0" w:line="256" w:lineRule="atLeast"/>
        <w:rPr>
          <w:rFonts w:ascii="Bookman Old Style" w:eastAsia="Bookman Old Style" w:hAnsi="Bookman Old Style" w:cs="Bookman Old Style"/>
          <w:sz w:val="20"/>
          <w:szCs w:val="20"/>
        </w:rPr>
      </w:pPr>
    </w:p>
    <w:sectPr w:rsidR="00840344" w:rsidRPr="00417F66" w:rsidSect="00D334BB">
      <w:pgSz w:w="11900" w:h="16840"/>
      <w:pgMar w:top="1134" w:right="1021" w:bottom="102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3C62" w14:textId="77777777" w:rsidR="009543F9" w:rsidRDefault="009543F9">
      <w:pPr>
        <w:spacing w:after="0" w:line="240" w:lineRule="auto"/>
      </w:pPr>
      <w:r>
        <w:separator/>
      </w:r>
    </w:p>
  </w:endnote>
  <w:endnote w:type="continuationSeparator" w:id="0">
    <w:p w14:paraId="4A10D6A8" w14:textId="77777777" w:rsidR="009543F9" w:rsidRDefault="0095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38A2" w14:textId="77777777" w:rsidR="009543F9" w:rsidRDefault="009543F9">
      <w:pPr>
        <w:spacing w:after="0" w:line="240" w:lineRule="auto"/>
      </w:pPr>
      <w:r>
        <w:separator/>
      </w:r>
    </w:p>
  </w:footnote>
  <w:footnote w:type="continuationSeparator" w:id="0">
    <w:p w14:paraId="258F75D6" w14:textId="77777777" w:rsidR="009543F9" w:rsidRDefault="00954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CD2"/>
    <w:multiLevelType w:val="multilevel"/>
    <w:tmpl w:val="5C8C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A6A47"/>
    <w:multiLevelType w:val="hybridMultilevel"/>
    <w:tmpl w:val="2502FF20"/>
    <w:lvl w:ilvl="0" w:tplc="6576E106">
      <w:numFmt w:val="bullet"/>
      <w:lvlText w:val=""/>
      <w:lvlJc w:val="left"/>
      <w:pPr>
        <w:ind w:left="720" w:hanging="360"/>
      </w:pPr>
      <w:rPr>
        <w:rFonts w:ascii="Symbol" w:eastAsia="Bookman Old Style" w:hAnsi="Symbol" w:cs="Bookman Old Style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939B3"/>
    <w:multiLevelType w:val="hybridMultilevel"/>
    <w:tmpl w:val="EA7076E8"/>
    <w:numStyleLink w:val="Gemporteerdestijl1"/>
  </w:abstractNum>
  <w:abstractNum w:abstractNumId="3" w15:restartNumberingAfterBreak="0">
    <w:nsid w:val="2DB70388"/>
    <w:multiLevelType w:val="hybridMultilevel"/>
    <w:tmpl w:val="EA7076E8"/>
    <w:numStyleLink w:val="Gemporteerdestijl1"/>
  </w:abstractNum>
  <w:abstractNum w:abstractNumId="4" w15:restartNumberingAfterBreak="0">
    <w:nsid w:val="2DFE1510"/>
    <w:multiLevelType w:val="multilevel"/>
    <w:tmpl w:val="6562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03899"/>
    <w:multiLevelType w:val="hybridMultilevel"/>
    <w:tmpl w:val="EA7076E8"/>
    <w:styleLink w:val="Gemporteerdestijl1"/>
    <w:lvl w:ilvl="0" w:tplc="EA7076E8">
      <w:start w:val="1"/>
      <w:numFmt w:val="bullet"/>
      <w:lvlText w:val="-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68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2EF7A2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140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8E44B4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212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36BF64">
      <w:start w:val="1"/>
      <w:numFmt w:val="bullet"/>
      <w:lvlText w:val="•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284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FA83B6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356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7C8874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428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A4E594">
      <w:start w:val="1"/>
      <w:numFmt w:val="bullet"/>
      <w:lvlText w:val="•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500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287D40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572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EC4B42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6447" w:hanging="32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5D3AC1"/>
    <w:multiLevelType w:val="hybridMultilevel"/>
    <w:tmpl w:val="94644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A4715"/>
    <w:multiLevelType w:val="hybridMultilevel"/>
    <w:tmpl w:val="893077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24CC8"/>
    <w:multiLevelType w:val="multilevel"/>
    <w:tmpl w:val="AACC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D1B30"/>
    <w:multiLevelType w:val="hybridMultilevel"/>
    <w:tmpl w:val="64300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F278E"/>
    <w:multiLevelType w:val="multilevel"/>
    <w:tmpl w:val="3ED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EA5978"/>
    <w:multiLevelType w:val="hybridMultilevel"/>
    <w:tmpl w:val="D0F86C9E"/>
    <w:lvl w:ilvl="0" w:tplc="96E4254A">
      <w:numFmt w:val="bullet"/>
      <w:lvlText w:val=""/>
      <w:lvlJc w:val="left"/>
      <w:pPr>
        <w:ind w:left="720" w:hanging="360"/>
      </w:pPr>
      <w:rPr>
        <w:rFonts w:ascii="Symbol" w:eastAsia="Bookman Old Style" w:hAnsi="Symbol" w:cs="Bookman Old Sty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74C66"/>
    <w:multiLevelType w:val="multilevel"/>
    <w:tmpl w:val="5EC6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3097970">
    <w:abstractNumId w:val="5"/>
  </w:num>
  <w:num w:numId="2" w16cid:durableId="1071587902">
    <w:abstractNumId w:val="3"/>
  </w:num>
  <w:num w:numId="3" w16cid:durableId="277493411">
    <w:abstractNumId w:val="3"/>
    <w:lvlOverride w:ilvl="0">
      <w:lvl w:ilvl="0" w:tplc="38B62990">
        <w:start w:val="1"/>
        <w:numFmt w:val="bullet"/>
        <w:lvlText w:val="-"/>
        <w:lvlJc w:val="left"/>
        <w:pPr>
          <w:ind w:left="68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CC697A">
        <w:start w:val="1"/>
        <w:numFmt w:val="bullet"/>
        <w:lvlText w:val="o"/>
        <w:lvlJc w:val="left"/>
        <w:pPr>
          <w:ind w:left="140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BEEAF5C">
        <w:start w:val="1"/>
        <w:numFmt w:val="bullet"/>
        <w:lvlText w:val="▪"/>
        <w:lvlJc w:val="left"/>
        <w:pPr>
          <w:ind w:left="212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FA66C0">
        <w:start w:val="1"/>
        <w:numFmt w:val="bullet"/>
        <w:lvlText w:val="•"/>
        <w:lvlJc w:val="left"/>
        <w:pPr>
          <w:ind w:left="284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8C44B4">
        <w:start w:val="1"/>
        <w:numFmt w:val="bullet"/>
        <w:lvlText w:val="o"/>
        <w:lvlJc w:val="left"/>
        <w:pPr>
          <w:ind w:left="356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40F124">
        <w:start w:val="1"/>
        <w:numFmt w:val="bullet"/>
        <w:lvlText w:val="▪"/>
        <w:lvlJc w:val="left"/>
        <w:pPr>
          <w:ind w:left="428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D2FB92">
        <w:start w:val="1"/>
        <w:numFmt w:val="bullet"/>
        <w:lvlText w:val="•"/>
        <w:lvlJc w:val="left"/>
        <w:pPr>
          <w:ind w:left="500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60749C">
        <w:start w:val="1"/>
        <w:numFmt w:val="bullet"/>
        <w:lvlText w:val="o"/>
        <w:lvlJc w:val="left"/>
        <w:pPr>
          <w:ind w:left="572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7C65A7E">
        <w:start w:val="1"/>
        <w:numFmt w:val="bullet"/>
        <w:lvlText w:val="▪"/>
        <w:lvlJc w:val="left"/>
        <w:pPr>
          <w:ind w:left="6447" w:hanging="327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13950260">
    <w:abstractNumId w:val="7"/>
  </w:num>
  <w:num w:numId="5" w16cid:durableId="145905026">
    <w:abstractNumId w:val="9"/>
  </w:num>
  <w:num w:numId="6" w16cid:durableId="1027829016">
    <w:abstractNumId w:val="11"/>
  </w:num>
  <w:num w:numId="7" w16cid:durableId="1245841511">
    <w:abstractNumId w:val="0"/>
  </w:num>
  <w:num w:numId="8" w16cid:durableId="1989168254">
    <w:abstractNumId w:val="12"/>
  </w:num>
  <w:num w:numId="9" w16cid:durableId="836774081">
    <w:abstractNumId w:val="1"/>
  </w:num>
  <w:num w:numId="10" w16cid:durableId="1666976832">
    <w:abstractNumId w:val="6"/>
  </w:num>
  <w:num w:numId="11" w16cid:durableId="1640913444">
    <w:abstractNumId w:val="4"/>
  </w:num>
  <w:num w:numId="12" w16cid:durableId="1376198920">
    <w:abstractNumId w:val="10"/>
  </w:num>
  <w:num w:numId="13" w16cid:durableId="1340932532">
    <w:abstractNumId w:val="8"/>
  </w:num>
  <w:num w:numId="14" w16cid:durableId="1017923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44"/>
    <w:rsid w:val="0003410B"/>
    <w:rsid w:val="00042099"/>
    <w:rsid w:val="000A3486"/>
    <w:rsid w:val="000D5EAE"/>
    <w:rsid w:val="000E067A"/>
    <w:rsid w:val="001058C3"/>
    <w:rsid w:val="001130EF"/>
    <w:rsid w:val="00125CDD"/>
    <w:rsid w:val="00134FD2"/>
    <w:rsid w:val="00152C7B"/>
    <w:rsid w:val="001D62FA"/>
    <w:rsid w:val="0028168F"/>
    <w:rsid w:val="0029143C"/>
    <w:rsid w:val="00294892"/>
    <w:rsid w:val="002C7D3F"/>
    <w:rsid w:val="002E74D4"/>
    <w:rsid w:val="002F0FA8"/>
    <w:rsid w:val="00303A08"/>
    <w:rsid w:val="00315497"/>
    <w:rsid w:val="003301BF"/>
    <w:rsid w:val="00356591"/>
    <w:rsid w:val="00362E15"/>
    <w:rsid w:val="00417F66"/>
    <w:rsid w:val="00432E11"/>
    <w:rsid w:val="004375B8"/>
    <w:rsid w:val="004C2DBF"/>
    <w:rsid w:val="004C3883"/>
    <w:rsid w:val="004F67A2"/>
    <w:rsid w:val="00546B02"/>
    <w:rsid w:val="00553F4C"/>
    <w:rsid w:val="00572702"/>
    <w:rsid w:val="005A4C1B"/>
    <w:rsid w:val="005E1E12"/>
    <w:rsid w:val="00605C8E"/>
    <w:rsid w:val="00655721"/>
    <w:rsid w:val="006602A8"/>
    <w:rsid w:val="0067607C"/>
    <w:rsid w:val="00690BFE"/>
    <w:rsid w:val="006A4AF3"/>
    <w:rsid w:val="006D216C"/>
    <w:rsid w:val="006D611B"/>
    <w:rsid w:val="007014A1"/>
    <w:rsid w:val="00705C61"/>
    <w:rsid w:val="00734BE6"/>
    <w:rsid w:val="00783A2A"/>
    <w:rsid w:val="007A23E3"/>
    <w:rsid w:val="007A2C57"/>
    <w:rsid w:val="007B1628"/>
    <w:rsid w:val="007F56A0"/>
    <w:rsid w:val="00840344"/>
    <w:rsid w:val="00864515"/>
    <w:rsid w:val="008673C1"/>
    <w:rsid w:val="009543F9"/>
    <w:rsid w:val="00965495"/>
    <w:rsid w:val="00970821"/>
    <w:rsid w:val="00995B65"/>
    <w:rsid w:val="00A90591"/>
    <w:rsid w:val="00AA1C04"/>
    <w:rsid w:val="00AA79AC"/>
    <w:rsid w:val="00AA7CAF"/>
    <w:rsid w:val="00AB7CAD"/>
    <w:rsid w:val="00AE0ED7"/>
    <w:rsid w:val="00B5060C"/>
    <w:rsid w:val="00B53BCE"/>
    <w:rsid w:val="00B8097D"/>
    <w:rsid w:val="00B822FE"/>
    <w:rsid w:val="00B83370"/>
    <w:rsid w:val="00BA76F1"/>
    <w:rsid w:val="00BB65BC"/>
    <w:rsid w:val="00C45600"/>
    <w:rsid w:val="00C563B4"/>
    <w:rsid w:val="00C73D32"/>
    <w:rsid w:val="00C762F6"/>
    <w:rsid w:val="00C91C0A"/>
    <w:rsid w:val="00CB1A76"/>
    <w:rsid w:val="00CB4C07"/>
    <w:rsid w:val="00CD06C8"/>
    <w:rsid w:val="00CE1074"/>
    <w:rsid w:val="00D063C5"/>
    <w:rsid w:val="00D334BB"/>
    <w:rsid w:val="00D9413A"/>
    <w:rsid w:val="00DC607D"/>
    <w:rsid w:val="00DE1FB0"/>
    <w:rsid w:val="00E22B49"/>
    <w:rsid w:val="00E2552B"/>
    <w:rsid w:val="00E6413E"/>
    <w:rsid w:val="00E66480"/>
    <w:rsid w:val="00ED5A95"/>
    <w:rsid w:val="00F044BA"/>
    <w:rsid w:val="00F5099F"/>
    <w:rsid w:val="00F50FA8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F72A"/>
  <w15:docId w15:val="{FCD397F0-9714-E24C-BFE3-19D478A4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Gemporteerdestijl1">
    <w:name w:val="Geïmporteerde stijl 1"/>
    <w:pPr>
      <w:numPr>
        <w:numId w:val="1"/>
      </w:numPr>
    </w:pPr>
  </w:style>
  <w:style w:type="paragraph" w:styleId="Geenafstand">
    <w:name w:val="No Spacing"/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TML-voorafopgemaakt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basedOn w:val="Standaard"/>
    <w:uiPriority w:val="34"/>
    <w:qFormat/>
    <w:rsid w:val="00CE1074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F0F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0821"/>
    <w:rPr>
      <w:color w:val="FF00FF" w:themeColor="followedHyperlink"/>
      <w:u w:val="single"/>
    </w:rPr>
  </w:style>
  <w:style w:type="table" w:styleId="Tabelraster">
    <w:name w:val="Table Grid"/>
    <w:basedOn w:val="Standaardtabel"/>
    <w:uiPriority w:val="39"/>
    <w:rsid w:val="00303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9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antoorth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E38AD357F2E4CB68952F8481A18D2" ma:contentTypeVersion="15" ma:contentTypeDescription="Een nieuw document maken." ma:contentTypeScope="" ma:versionID="f95a834f5b07c4808aed9dd5e08685d2">
  <xsd:schema xmlns:xsd="http://www.w3.org/2001/XMLSchema" xmlns:xs="http://www.w3.org/2001/XMLSchema" xmlns:p="http://schemas.microsoft.com/office/2006/metadata/properties" xmlns:ns2="55561b3f-fb62-48aa-9ee3-556bc83bd06d" xmlns:ns3="e7a7e72e-638e-4e96-ba7a-badc2ef70bb1" targetNamespace="http://schemas.microsoft.com/office/2006/metadata/properties" ma:root="true" ma:fieldsID="f3e3bfe46a41dc4cc36ed1aadd034bcf" ns2:_="" ns3:_="">
    <xsd:import namespace="55561b3f-fb62-48aa-9ee3-556bc83bd06d"/>
    <xsd:import namespace="e7a7e72e-638e-4e96-ba7a-badc2ef70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1b3f-fb62-48aa-9ee3-556bc83bd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6d9f127d-9b8c-4216-9355-9579a0834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7e72e-638e-4e96-ba7a-badc2ef70b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23e2a1e-3b61-4cae-b971-33c1e23c4a87}" ma:internalName="TaxCatchAll" ma:showField="CatchAllData" ma:web="e7a7e72e-638e-4e96-ba7a-badc2ef70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a7e72e-638e-4e96-ba7a-badc2ef70bb1" xsi:nil="true"/>
    <lcf76f155ced4ddcb4097134ff3c332f xmlns="55561b3f-fb62-48aa-9ee3-556bc83bd06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79EB8-1823-4070-9472-96315B3E0A13}"/>
</file>

<file path=customXml/itemProps2.xml><?xml version="1.0" encoding="utf-8"?>
<ds:datastoreItem xmlns:ds="http://schemas.openxmlformats.org/officeDocument/2006/customXml" ds:itemID="{02EB8251-C55E-42A6-8827-530896B76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A9AA66-BB63-4601-A246-7D29F0730E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903EC7-F2CD-497B-A23E-E2ABF0CE17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Gimblett</dc:creator>
  <cp:lastModifiedBy>Patrycja Stawiarska</cp:lastModifiedBy>
  <cp:revision>5</cp:revision>
  <cp:lastPrinted>2025-11-04T20:08:00Z</cp:lastPrinted>
  <dcterms:created xsi:type="dcterms:W3CDTF">2025-11-04T20:08:00Z</dcterms:created>
  <dcterms:modified xsi:type="dcterms:W3CDTF">2025-11-04T21:15:00Z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6105bc-8a72-42ea-ba39-3fd6ec04c8a7_Enabled">
    <vt:lpwstr>true</vt:lpwstr>
  </property>
  <property fmtid="{D5CDD505-2E9C-101B-9397-08002B2CF9AE}" pid="3" name="MSIP_Label_ce6105bc-8a72-42ea-ba39-3fd6ec04c8a7_SetDate">
    <vt:lpwstr>2025-09-16T06:33:32Z</vt:lpwstr>
  </property>
  <property fmtid="{D5CDD505-2E9C-101B-9397-08002B2CF9AE}" pid="4" name="MSIP_Label_ce6105bc-8a72-42ea-ba39-3fd6ec04c8a7_Method">
    <vt:lpwstr>Standard</vt:lpwstr>
  </property>
  <property fmtid="{D5CDD505-2E9C-101B-9397-08002B2CF9AE}" pid="5" name="MSIP_Label_ce6105bc-8a72-42ea-ba39-3fd6ec04c8a7_Name">
    <vt:lpwstr>defa4170-0d19-0005-0004-bc88714345d2</vt:lpwstr>
  </property>
  <property fmtid="{D5CDD505-2E9C-101B-9397-08002B2CF9AE}" pid="6" name="MSIP_Label_ce6105bc-8a72-42ea-ba39-3fd6ec04c8a7_SiteId">
    <vt:lpwstr>83740b43-0424-427f-9bbe-a2ce48e79627</vt:lpwstr>
  </property>
  <property fmtid="{D5CDD505-2E9C-101B-9397-08002B2CF9AE}" pid="7" name="MSIP_Label_ce6105bc-8a72-42ea-ba39-3fd6ec04c8a7_ActionId">
    <vt:lpwstr>795630f4-2d95-45ee-9732-ce27b8df6024</vt:lpwstr>
  </property>
  <property fmtid="{D5CDD505-2E9C-101B-9397-08002B2CF9AE}" pid="8" name="MSIP_Label_ce6105bc-8a72-42ea-ba39-3fd6ec04c8a7_ContentBits">
    <vt:lpwstr>0</vt:lpwstr>
  </property>
  <property fmtid="{D5CDD505-2E9C-101B-9397-08002B2CF9AE}" pid="9" name="MSIP_Label_ce6105bc-8a72-42ea-ba39-3fd6ec04c8a7_Tag">
    <vt:lpwstr>10, 3, 0, 1</vt:lpwstr>
  </property>
  <property fmtid="{D5CDD505-2E9C-101B-9397-08002B2CF9AE}" pid="10" name="ContentTypeId">
    <vt:lpwstr>0x010100D2CE38AD357F2E4CB68952F8481A18D2</vt:lpwstr>
  </property>
</Properties>
</file>